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500F4" w14:textId="77777777" w:rsidR="00337B21" w:rsidRPr="007E5903" w:rsidRDefault="00337B21" w:rsidP="00A50B44">
      <w:pPr>
        <w:spacing w:before="45" w:after="0" w:line="240" w:lineRule="atLeast"/>
        <w:outlineLvl w:val="1"/>
        <w:divId w:val="1493637055"/>
        <w:rPr>
          <w:rFonts w:ascii="Times New Roman" w:eastAsia="Times New Roman" w:hAnsi="Times New Roman" w:cs="Times New Roman"/>
          <w:i/>
          <w:iCs/>
          <w:color w:val="000000"/>
          <w:kern w:val="0"/>
          <w14:ligatures w14:val="none"/>
        </w:rPr>
      </w:pPr>
      <w:r w:rsidRPr="007E5903">
        <w:rPr>
          <w:rFonts w:ascii="Times New Roman" w:eastAsia="Times New Roman" w:hAnsi="Times New Roman" w:cs="Times New Roman"/>
          <w:i/>
          <w:iCs/>
          <w:color w:val="000000"/>
          <w:kern w:val="0"/>
          <w14:ligatures w14:val="none"/>
        </w:rPr>
        <w:t>“</w:t>
      </w:r>
      <w:r w:rsidR="00B02136" w:rsidRPr="007E5903">
        <w:rPr>
          <w:rFonts w:ascii="Times New Roman" w:eastAsia="Times New Roman" w:hAnsi="Times New Roman" w:cs="Times New Roman"/>
          <w:i/>
          <w:iCs/>
          <w:color w:val="000000"/>
          <w:kern w:val="0"/>
          <w14:ligatures w14:val="none"/>
        </w:rPr>
        <w:t xml:space="preserve">If you read no other piece of paper in this folder, PLEASE read this one. </w:t>
      </w:r>
      <w:r w:rsidR="00B609E4" w:rsidRPr="007E5903">
        <w:rPr>
          <w:rFonts w:ascii="Times New Roman" w:eastAsia="Times New Roman" w:hAnsi="Times New Roman" w:cs="Times New Roman"/>
          <w:i/>
          <w:iCs/>
          <w:color w:val="000000"/>
          <w:kern w:val="0"/>
          <w14:ligatures w14:val="none"/>
        </w:rPr>
        <w:t>I personally have had this happen to 2 of my own Danes. A 6yr old male &amp; a 12yr old female. My male, happened over night while</w:t>
      </w:r>
      <w:r w:rsidR="0042342D" w:rsidRPr="007E5903">
        <w:rPr>
          <w:rFonts w:ascii="Times New Roman" w:eastAsia="Times New Roman" w:hAnsi="Times New Roman" w:cs="Times New Roman"/>
          <w:i/>
          <w:iCs/>
          <w:color w:val="000000"/>
          <w:kern w:val="0"/>
          <w14:ligatures w14:val="none"/>
        </w:rPr>
        <w:t xml:space="preserve"> at rest in his crate. My female, happened early afternoon </w:t>
      </w:r>
      <w:r w:rsidR="00B70A6B" w:rsidRPr="007E5903">
        <w:rPr>
          <w:rFonts w:ascii="Times New Roman" w:eastAsia="Times New Roman" w:hAnsi="Times New Roman" w:cs="Times New Roman"/>
          <w:i/>
          <w:iCs/>
          <w:color w:val="000000"/>
          <w:kern w:val="0"/>
          <w14:ligatures w14:val="none"/>
        </w:rPr>
        <w:t>WELL</w:t>
      </w:r>
      <w:r w:rsidR="0042342D" w:rsidRPr="007E5903">
        <w:rPr>
          <w:rFonts w:ascii="Times New Roman" w:eastAsia="Times New Roman" w:hAnsi="Times New Roman" w:cs="Times New Roman"/>
          <w:i/>
          <w:iCs/>
          <w:color w:val="000000"/>
          <w:kern w:val="0"/>
          <w14:ligatures w14:val="none"/>
        </w:rPr>
        <w:t xml:space="preserve"> after her breakfast </w:t>
      </w:r>
      <w:r w:rsidR="00B70A6B" w:rsidRPr="007E5903">
        <w:rPr>
          <w:rFonts w:ascii="Times New Roman" w:eastAsia="Times New Roman" w:hAnsi="Times New Roman" w:cs="Times New Roman"/>
          <w:i/>
          <w:iCs/>
          <w:color w:val="000000"/>
          <w:kern w:val="0"/>
          <w14:ligatures w14:val="none"/>
        </w:rPr>
        <w:t xml:space="preserve">had been eat &amp; while resting on her bed in the house. There are a lot of myths surrounding this condition as well as a lot of updated info thanks to medical studies in vet medicine. </w:t>
      </w:r>
      <w:r w:rsidR="00FF4950" w:rsidRPr="007E5903">
        <w:rPr>
          <w:rFonts w:ascii="Times New Roman" w:eastAsia="Times New Roman" w:hAnsi="Times New Roman" w:cs="Times New Roman"/>
          <w:i/>
          <w:iCs/>
          <w:color w:val="000000"/>
          <w:kern w:val="0"/>
          <w14:ligatures w14:val="none"/>
        </w:rPr>
        <w:t>Below I have included a</w:t>
      </w:r>
      <w:r w:rsidR="00BC1993" w:rsidRPr="007E5903">
        <w:rPr>
          <w:rFonts w:ascii="Times New Roman" w:eastAsia="Times New Roman" w:hAnsi="Times New Roman" w:cs="Times New Roman"/>
          <w:i/>
          <w:iCs/>
          <w:color w:val="000000"/>
          <w:kern w:val="0"/>
          <w14:ligatures w14:val="none"/>
        </w:rPr>
        <w:t xml:space="preserve">n article </w:t>
      </w:r>
      <w:r w:rsidR="00D9303C" w:rsidRPr="007E5903">
        <w:rPr>
          <w:rFonts w:ascii="Times New Roman" w:eastAsia="Times New Roman" w:hAnsi="Times New Roman" w:cs="Times New Roman"/>
          <w:i/>
          <w:iCs/>
          <w:color w:val="000000"/>
          <w:kern w:val="0"/>
          <w14:ligatures w14:val="none"/>
        </w:rPr>
        <w:t xml:space="preserve">from VIN </w:t>
      </w:r>
      <w:r w:rsidR="00C85953" w:rsidRPr="007E5903">
        <w:rPr>
          <w:rFonts w:ascii="Times New Roman" w:eastAsia="Times New Roman" w:hAnsi="Times New Roman" w:cs="Times New Roman"/>
          <w:i/>
          <w:iCs/>
          <w:color w:val="000000"/>
          <w:kern w:val="0"/>
          <w14:ligatures w14:val="none"/>
        </w:rPr>
        <w:t>(</w:t>
      </w:r>
      <w:r w:rsidR="00F8444B" w:rsidRPr="007E5903">
        <w:rPr>
          <w:rFonts w:ascii="Times New Roman" w:eastAsia="Times New Roman" w:hAnsi="Times New Roman" w:cs="Times New Roman"/>
          <w:i/>
          <w:iCs/>
          <w:color w:val="000000"/>
          <w:kern w:val="0"/>
          <w14:ligatures w14:val="none"/>
        </w:rPr>
        <w:t xml:space="preserve">Veterinary Information Network) that </w:t>
      </w:r>
      <w:r w:rsidR="00F8444B" w:rsidRPr="007E5903">
        <w:rPr>
          <w:rFonts w:ascii="Times New Roman" w:eastAsia="Times New Roman" w:hAnsi="Times New Roman" w:cs="Times New Roman"/>
          <w:color w:val="333333"/>
          <w:shd w:val="clear" w:color="auto" w:fill="FFFFFF"/>
        </w:rPr>
        <w:t>originally appeared in the "Healthy Dog" section of the April, 2003</w:t>
      </w:r>
      <w:r w:rsidR="00F8444B" w:rsidRPr="007E5903">
        <w:rPr>
          <w:rStyle w:val="apple-converted-space"/>
          <w:rFonts w:ascii="Times New Roman" w:eastAsia="Times New Roman" w:hAnsi="Times New Roman" w:cs="Times New Roman"/>
          <w:color w:val="333333"/>
          <w:shd w:val="clear" w:color="auto" w:fill="FFFFFF"/>
        </w:rPr>
        <w:t> </w:t>
      </w:r>
      <w:r w:rsidR="00F8444B" w:rsidRPr="007E5903">
        <w:rPr>
          <w:rFonts w:ascii="Times New Roman" w:eastAsia="Times New Roman" w:hAnsi="Times New Roman" w:cs="Times New Roman"/>
          <w:i/>
          <w:iCs/>
          <w:color w:val="333333"/>
        </w:rPr>
        <w:t>AKC Gazette</w:t>
      </w:r>
      <w:r w:rsidR="00F8444B" w:rsidRPr="007E5903">
        <w:rPr>
          <w:rFonts w:ascii="Times New Roman" w:eastAsia="Times New Roman" w:hAnsi="Times New Roman" w:cs="Times New Roman"/>
          <w:i/>
          <w:iCs/>
          <w:color w:val="000000"/>
          <w:kern w:val="0"/>
          <w14:ligatures w14:val="none"/>
        </w:rPr>
        <w:t>.</w:t>
      </w:r>
      <w:r w:rsidR="000A683E" w:rsidRPr="007E5903">
        <w:rPr>
          <w:rFonts w:ascii="Times New Roman" w:eastAsia="Times New Roman" w:hAnsi="Times New Roman" w:cs="Times New Roman"/>
          <w:i/>
          <w:iCs/>
          <w:color w:val="000000"/>
          <w:kern w:val="0"/>
          <w14:ligatures w14:val="none"/>
        </w:rPr>
        <w:t xml:space="preserve"> I found it to be informative but not overwhelmingly so</w:t>
      </w:r>
      <w:r w:rsidR="009C1478" w:rsidRPr="007E5903">
        <w:rPr>
          <w:rFonts w:ascii="Times New Roman" w:eastAsia="Times New Roman" w:hAnsi="Times New Roman" w:cs="Times New Roman"/>
          <w:i/>
          <w:iCs/>
          <w:color w:val="000000"/>
          <w:kern w:val="0"/>
          <w14:ligatures w14:val="none"/>
        </w:rPr>
        <w:t xml:space="preserve"> &amp; discusses several of the most commonly believed misconceptions as well as </w:t>
      </w:r>
      <w:r w:rsidR="00507C2F" w:rsidRPr="007E5903">
        <w:rPr>
          <w:rFonts w:ascii="Times New Roman" w:eastAsia="Times New Roman" w:hAnsi="Times New Roman" w:cs="Times New Roman"/>
          <w:i/>
          <w:iCs/>
          <w:color w:val="000000"/>
          <w:kern w:val="0"/>
          <w14:ligatures w14:val="none"/>
        </w:rPr>
        <w:t xml:space="preserve">updated studies info. Please feel free to do your own research but </w:t>
      </w:r>
      <w:r w:rsidR="00CA7D4F" w:rsidRPr="007E5903">
        <w:rPr>
          <w:rFonts w:ascii="Times New Roman" w:eastAsia="Times New Roman" w:hAnsi="Times New Roman" w:cs="Times New Roman"/>
          <w:i/>
          <w:iCs/>
          <w:color w:val="000000"/>
          <w:kern w:val="0"/>
          <w14:ligatures w14:val="none"/>
        </w:rPr>
        <w:t xml:space="preserve">please make sure you’re trusting reputable veterinary medicine based sites </w:t>
      </w:r>
      <w:r w:rsidR="006D3912" w:rsidRPr="007E5903">
        <w:rPr>
          <w:rFonts w:ascii="Times New Roman" w:eastAsia="Times New Roman" w:hAnsi="Times New Roman" w:cs="Times New Roman"/>
          <w:i/>
          <w:iCs/>
          <w:color w:val="000000"/>
          <w:kern w:val="0"/>
          <w14:ligatures w14:val="none"/>
        </w:rPr>
        <w:t>(</w:t>
      </w:r>
      <w:r w:rsidR="00CA7D4F" w:rsidRPr="007E5903">
        <w:rPr>
          <w:rFonts w:ascii="Times New Roman" w:eastAsia="Times New Roman" w:hAnsi="Times New Roman" w:cs="Times New Roman"/>
          <w:i/>
          <w:iCs/>
          <w:color w:val="000000"/>
          <w:kern w:val="0"/>
          <w14:ligatures w14:val="none"/>
        </w:rPr>
        <w:t>&amp; not the opinions of people on social media for example)</w:t>
      </w:r>
      <w:r w:rsidR="006D3912" w:rsidRPr="007E5903">
        <w:rPr>
          <w:rFonts w:ascii="Times New Roman" w:eastAsia="Times New Roman" w:hAnsi="Times New Roman" w:cs="Times New Roman"/>
          <w:i/>
          <w:iCs/>
          <w:color w:val="000000"/>
          <w:kern w:val="0"/>
          <w14:ligatures w14:val="none"/>
        </w:rPr>
        <w:t>.</w:t>
      </w:r>
      <w:r w:rsidRPr="007E5903">
        <w:rPr>
          <w:rFonts w:ascii="Times New Roman" w:eastAsia="Times New Roman" w:hAnsi="Times New Roman" w:cs="Times New Roman"/>
          <w:i/>
          <w:iCs/>
          <w:color w:val="000000"/>
          <w:kern w:val="0"/>
          <w14:ligatures w14:val="none"/>
        </w:rPr>
        <w:t>”</w:t>
      </w:r>
    </w:p>
    <w:p w14:paraId="4697F7D3" w14:textId="77777777" w:rsidR="009A08BD" w:rsidRPr="007E5903" w:rsidRDefault="009A08BD" w:rsidP="00A50B44">
      <w:pPr>
        <w:spacing w:before="45" w:after="0" w:line="240" w:lineRule="atLeast"/>
        <w:outlineLvl w:val="1"/>
        <w:divId w:val="1493637055"/>
        <w:rPr>
          <w:rFonts w:ascii="Times New Roman" w:eastAsia="Times New Roman" w:hAnsi="Times New Roman" w:cs="Times New Roman"/>
          <w:i/>
          <w:iCs/>
          <w:color w:val="000000"/>
          <w:kern w:val="0"/>
          <w14:ligatures w14:val="none"/>
        </w:rPr>
      </w:pPr>
    </w:p>
    <w:p w14:paraId="78AE88BC" w14:textId="4F0B4028" w:rsidR="006D3912" w:rsidRPr="007E5903" w:rsidRDefault="009A08BD" w:rsidP="00A50B44">
      <w:pPr>
        <w:spacing w:before="45" w:after="0" w:line="240" w:lineRule="atLeast"/>
        <w:outlineLvl w:val="1"/>
        <w:divId w:val="1493637055"/>
        <w:rPr>
          <w:rFonts w:ascii="Times New Roman" w:eastAsia="Times New Roman" w:hAnsi="Times New Roman" w:cs="Times New Roman"/>
          <w:i/>
          <w:iCs/>
          <w:color w:val="000000"/>
          <w:kern w:val="0"/>
          <w14:ligatures w14:val="none"/>
        </w:rPr>
      </w:pPr>
      <w:r w:rsidRPr="007E5903">
        <w:rPr>
          <w:rFonts w:ascii="Times New Roman" w:eastAsia="Times New Roman" w:hAnsi="Times New Roman" w:cs="Times New Roman"/>
          <w:i/>
          <w:iCs/>
          <w:color w:val="000000"/>
          <w:kern w:val="0"/>
          <w14:ligatures w14:val="none"/>
        </w:rPr>
        <w:t>“</w:t>
      </w:r>
      <w:r w:rsidR="006D3912" w:rsidRPr="007E5903">
        <w:rPr>
          <w:rFonts w:ascii="Times New Roman" w:eastAsia="Times New Roman" w:hAnsi="Times New Roman" w:cs="Times New Roman"/>
          <w:i/>
          <w:iCs/>
          <w:color w:val="000000"/>
          <w:kern w:val="0"/>
          <w14:ligatures w14:val="none"/>
        </w:rPr>
        <w:t xml:space="preserve">I CANNOT recommend/encourage you enough to consider </w:t>
      </w:r>
      <w:r w:rsidR="00FB370C" w:rsidRPr="007E5903">
        <w:rPr>
          <w:rFonts w:ascii="Times New Roman" w:eastAsia="Times New Roman" w:hAnsi="Times New Roman" w:cs="Times New Roman"/>
          <w:i/>
          <w:iCs/>
          <w:color w:val="000000"/>
          <w:kern w:val="0"/>
          <w14:ligatures w14:val="none"/>
        </w:rPr>
        <w:t xml:space="preserve">having what is called a prophylactic Gastropexy done. </w:t>
      </w:r>
      <w:r w:rsidR="00BF42BF" w:rsidRPr="007E5903">
        <w:rPr>
          <w:rFonts w:ascii="Times New Roman" w:eastAsia="Times New Roman" w:hAnsi="Times New Roman" w:cs="Times New Roman"/>
          <w:i/>
          <w:iCs/>
          <w:color w:val="000000"/>
          <w:kern w:val="0"/>
          <w14:ligatures w14:val="none"/>
        </w:rPr>
        <w:t>I explain below what that is a little more.</w:t>
      </w:r>
      <w:r w:rsidR="00337B21" w:rsidRPr="007E5903">
        <w:rPr>
          <w:rFonts w:ascii="Times New Roman" w:eastAsia="Times New Roman" w:hAnsi="Times New Roman" w:cs="Times New Roman"/>
          <w:i/>
          <w:iCs/>
          <w:color w:val="000000"/>
          <w:kern w:val="0"/>
          <w14:ligatures w14:val="none"/>
        </w:rPr>
        <w:t>”</w:t>
      </w:r>
    </w:p>
    <w:p w14:paraId="7A8304D7" w14:textId="77777777" w:rsidR="00F8444B" w:rsidRPr="007E5903" w:rsidRDefault="00F8444B" w:rsidP="00A50B44">
      <w:pPr>
        <w:spacing w:before="45" w:after="0" w:line="240" w:lineRule="atLeast"/>
        <w:outlineLvl w:val="1"/>
        <w:divId w:val="1493637055"/>
        <w:rPr>
          <w:rFonts w:ascii="Times New Roman" w:eastAsia="Times New Roman" w:hAnsi="Times New Roman" w:cs="Times New Roman"/>
          <w:i/>
          <w:iCs/>
          <w:color w:val="000000"/>
          <w:kern w:val="0"/>
          <w14:ligatures w14:val="none"/>
        </w:rPr>
      </w:pPr>
    </w:p>
    <w:p w14:paraId="7DA6460B" w14:textId="32F9A636" w:rsidR="009A08BD" w:rsidRPr="00B37131" w:rsidRDefault="009A08BD" w:rsidP="00A50B44">
      <w:pPr>
        <w:spacing w:before="45" w:after="0" w:line="240" w:lineRule="atLeast"/>
        <w:outlineLvl w:val="1"/>
        <w:divId w:val="1493637055"/>
        <w:rPr>
          <w:rFonts w:ascii="Arial" w:eastAsia="Times New Roman" w:hAnsi="Arial" w:cs="Arial"/>
          <w:color w:val="000000"/>
          <w:kern w:val="0"/>
          <w:sz w:val="18"/>
          <w:szCs w:val="18"/>
          <w:u w:val="single"/>
          <w14:ligatures w14:val="none"/>
        </w:rPr>
      </w:pPr>
      <w:r w:rsidRPr="00B37131">
        <w:rPr>
          <w:rFonts w:ascii="Arial" w:eastAsia="Times New Roman" w:hAnsi="Arial" w:cs="Arial"/>
          <w:color w:val="000000"/>
          <w:kern w:val="0"/>
          <w:sz w:val="18"/>
          <w:szCs w:val="18"/>
          <w:u w:val="single"/>
          <w14:ligatures w14:val="none"/>
        </w:rPr>
        <w:t xml:space="preserve">**The following paragraphs (in blue) are written by myself in my own words. </w:t>
      </w:r>
      <w:r w:rsidR="00BA6113" w:rsidRPr="00B37131">
        <w:rPr>
          <w:rFonts w:ascii="Arial" w:eastAsia="Times New Roman" w:hAnsi="Arial" w:cs="Arial"/>
          <w:color w:val="000000"/>
          <w:kern w:val="0"/>
          <w:sz w:val="18"/>
          <w:szCs w:val="18"/>
          <w:u w:val="single"/>
          <w14:ligatures w14:val="none"/>
        </w:rPr>
        <w:t>Below that is the copy &amp; pasted word for word article I referenced above.**</w:t>
      </w:r>
    </w:p>
    <w:p w14:paraId="3AB2B877" w14:textId="77777777" w:rsidR="00BA6113" w:rsidRPr="00F8444B" w:rsidRDefault="00BA6113" w:rsidP="00A50B44">
      <w:pPr>
        <w:spacing w:before="45" w:after="0" w:line="240" w:lineRule="atLeast"/>
        <w:outlineLvl w:val="1"/>
        <w:divId w:val="1493637055"/>
        <w:rPr>
          <w:rFonts w:ascii="Arial" w:eastAsia="Times New Roman" w:hAnsi="Arial" w:cs="Arial"/>
          <w:i/>
          <w:iCs/>
          <w:color w:val="000000"/>
          <w:kern w:val="0"/>
          <w:sz w:val="26"/>
          <w:szCs w:val="26"/>
          <w14:ligatures w14:val="none"/>
        </w:rPr>
      </w:pPr>
    </w:p>
    <w:p w14:paraId="5F3B2BB0" w14:textId="739271C9" w:rsidR="00A50B44" w:rsidRPr="0020459F" w:rsidRDefault="00A50B44" w:rsidP="0020459F">
      <w:pPr>
        <w:spacing w:before="45" w:after="0" w:line="276" w:lineRule="auto"/>
        <w:outlineLvl w:val="1"/>
        <w:divId w:val="1493637055"/>
        <w:rPr>
          <w:rFonts w:ascii="Times New Roman" w:eastAsia="Times New Roman" w:hAnsi="Times New Roman" w:cs="Times New Roman"/>
          <w:b/>
          <w:bCs/>
          <w:color w:val="0070C0"/>
          <w:kern w:val="0"/>
          <w:sz w:val="30"/>
          <w:szCs w:val="30"/>
          <w14:ligatures w14:val="none"/>
        </w:rPr>
      </w:pPr>
      <w:r w:rsidRPr="00A50B44">
        <w:rPr>
          <w:rFonts w:ascii="Times New Roman" w:eastAsia="Times New Roman" w:hAnsi="Times New Roman" w:cs="Times New Roman"/>
          <w:b/>
          <w:bCs/>
          <w:color w:val="0070C0"/>
          <w:kern w:val="0"/>
          <w:sz w:val="30"/>
          <w:szCs w:val="30"/>
          <w14:ligatures w14:val="none"/>
        </w:rPr>
        <w:t>What is GDV?</w:t>
      </w:r>
      <w:r w:rsidRPr="0020459F">
        <w:rPr>
          <w:rFonts w:ascii="Times New Roman" w:eastAsia="Times New Roman" w:hAnsi="Times New Roman" w:cs="Times New Roman"/>
          <w:b/>
          <w:bCs/>
          <w:color w:val="0070C0"/>
          <w:kern w:val="0"/>
          <w:sz w:val="30"/>
          <w:szCs w:val="30"/>
          <w14:ligatures w14:val="none"/>
        </w:rPr>
        <w:t xml:space="preserve"> (</w:t>
      </w:r>
      <w:r w:rsidR="00ED4464" w:rsidRPr="0020459F">
        <w:rPr>
          <w:rFonts w:ascii="Times New Roman" w:eastAsia="Times New Roman" w:hAnsi="Times New Roman" w:cs="Times New Roman"/>
          <w:b/>
          <w:bCs/>
          <w:color w:val="0070C0"/>
          <w:kern w:val="0"/>
          <w:sz w:val="30"/>
          <w:szCs w:val="30"/>
          <w14:ligatures w14:val="none"/>
        </w:rPr>
        <w:t>You may have heard the terms bloat or twisted stomach)</w:t>
      </w:r>
    </w:p>
    <w:p w14:paraId="296A2B1F" w14:textId="0A544DD9" w:rsidR="00A50B44" w:rsidRPr="00A50B44" w:rsidRDefault="00A50B44" w:rsidP="0020459F">
      <w:pPr>
        <w:spacing w:before="45" w:after="0" w:line="276" w:lineRule="auto"/>
        <w:outlineLvl w:val="1"/>
        <w:divId w:val="1493637055"/>
        <w:rPr>
          <w:rFonts w:ascii="Times New Roman" w:eastAsia="Times New Roman" w:hAnsi="Times New Roman" w:cs="Times New Roman"/>
          <w:color w:val="0070C0"/>
          <w:kern w:val="0"/>
          <w:sz w:val="30"/>
          <w:szCs w:val="30"/>
          <w14:ligatures w14:val="none"/>
        </w:rPr>
      </w:pPr>
      <w:r w:rsidRPr="00A50B44">
        <w:rPr>
          <w:rFonts w:ascii="Times New Roman" w:hAnsi="Times New Roman" w:cs="Times New Roman"/>
          <w:color w:val="0070C0"/>
          <w:kern w:val="0"/>
          <w:sz w:val="30"/>
          <w:szCs w:val="30"/>
          <w14:ligatures w14:val="none"/>
        </w:rPr>
        <w:t>GDV is an emergency situation in which a dog’s stomach becomes twisted.</w:t>
      </w:r>
    </w:p>
    <w:p w14:paraId="7234A126" w14:textId="5C02D336" w:rsidR="005052CE" w:rsidRPr="008D3A15" w:rsidRDefault="00ED4464" w:rsidP="0020459F">
      <w:pPr>
        <w:spacing w:after="45" w:line="276" w:lineRule="auto"/>
        <w:divId w:val="144862907"/>
        <w:rPr>
          <w:rFonts w:ascii="Times New Roman" w:eastAsia="Times New Roman" w:hAnsi="Times New Roman" w:cs="Times New Roman"/>
          <w:color w:val="0070C0"/>
          <w:kern w:val="0"/>
          <w:sz w:val="30"/>
          <w:szCs w:val="30"/>
          <w14:ligatures w14:val="none"/>
        </w:rPr>
      </w:pPr>
      <w:r w:rsidRPr="008D3A15">
        <w:rPr>
          <w:rFonts w:ascii="Times New Roman" w:eastAsia="Times New Roman" w:hAnsi="Times New Roman" w:cs="Times New Roman"/>
          <w:color w:val="0070C0"/>
          <w:kern w:val="0"/>
          <w:sz w:val="30"/>
          <w:szCs w:val="30"/>
          <w14:ligatures w14:val="none"/>
        </w:rPr>
        <w:t xml:space="preserve">Medical texts describe it as “The mother of ALL emergencies”. </w:t>
      </w:r>
      <w:r w:rsidR="00F838EC" w:rsidRPr="008D3A15">
        <w:rPr>
          <w:rFonts w:ascii="Times New Roman" w:eastAsia="Times New Roman" w:hAnsi="Times New Roman" w:cs="Times New Roman"/>
          <w:color w:val="0070C0"/>
          <w:kern w:val="0"/>
          <w:sz w:val="30"/>
          <w:szCs w:val="30"/>
          <w14:ligatures w14:val="none"/>
        </w:rPr>
        <w:t xml:space="preserve">Of any emergency situation you can even dream up, a GDV still trumps them all. It can kill in a matter of minutes </w:t>
      </w:r>
      <w:r w:rsidR="002E0C42" w:rsidRPr="008D3A15">
        <w:rPr>
          <w:rFonts w:ascii="Times New Roman" w:eastAsia="Times New Roman" w:hAnsi="Times New Roman" w:cs="Times New Roman"/>
          <w:color w:val="0070C0"/>
          <w:kern w:val="0"/>
          <w:sz w:val="30"/>
          <w:szCs w:val="30"/>
          <w14:ligatures w14:val="none"/>
        </w:rPr>
        <w:t>&amp; even if it doesn’t, the</w:t>
      </w:r>
      <w:r w:rsidR="004164F2" w:rsidRPr="008D3A15">
        <w:rPr>
          <w:rFonts w:ascii="Times New Roman" w:eastAsia="Times New Roman" w:hAnsi="Times New Roman" w:cs="Times New Roman"/>
          <w:color w:val="0070C0"/>
          <w:kern w:val="0"/>
          <w:sz w:val="30"/>
          <w:szCs w:val="30"/>
          <w14:ligatures w14:val="none"/>
        </w:rPr>
        <w:t xml:space="preserve"> irreversible </w:t>
      </w:r>
      <w:r w:rsidR="002E0C42" w:rsidRPr="008D3A15">
        <w:rPr>
          <w:rFonts w:ascii="Times New Roman" w:eastAsia="Times New Roman" w:hAnsi="Times New Roman" w:cs="Times New Roman"/>
          <w:color w:val="0070C0"/>
          <w:kern w:val="0"/>
          <w:sz w:val="30"/>
          <w:szCs w:val="30"/>
          <w14:ligatures w14:val="none"/>
        </w:rPr>
        <w:t xml:space="preserve">damage caused by the stomach being twisted </w:t>
      </w:r>
      <w:r w:rsidR="008561B7" w:rsidRPr="008D3A15">
        <w:rPr>
          <w:rFonts w:ascii="Times New Roman" w:eastAsia="Times New Roman" w:hAnsi="Times New Roman" w:cs="Times New Roman"/>
          <w:color w:val="0070C0"/>
          <w:kern w:val="0"/>
          <w:sz w:val="30"/>
          <w:szCs w:val="30"/>
          <w14:ligatures w14:val="none"/>
        </w:rPr>
        <w:t>will be progressing every single second</w:t>
      </w:r>
      <w:r w:rsidR="00821831" w:rsidRPr="008D3A15">
        <w:rPr>
          <w:rFonts w:ascii="Times New Roman" w:eastAsia="Times New Roman" w:hAnsi="Times New Roman" w:cs="Times New Roman"/>
          <w:color w:val="0070C0"/>
          <w:kern w:val="0"/>
          <w:sz w:val="30"/>
          <w:szCs w:val="30"/>
          <w14:ligatures w14:val="none"/>
        </w:rPr>
        <w:t xml:space="preserve"> &amp; takes less than 30 minutes </w:t>
      </w:r>
      <w:r w:rsidR="004164F2" w:rsidRPr="008D3A15">
        <w:rPr>
          <w:rFonts w:ascii="Times New Roman" w:eastAsia="Times New Roman" w:hAnsi="Times New Roman" w:cs="Times New Roman"/>
          <w:color w:val="0070C0"/>
          <w:kern w:val="0"/>
          <w:sz w:val="30"/>
          <w:szCs w:val="30"/>
          <w14:ligatures w14:val="none"/>
        </w:rPr>
        <w:t xml:space="preserve">for the tissue death </w:t>
      </w:r>
      <w:r w:rsidR="00821831" w:rsidRPr="008D3A15">
        <w:rPr>
          <w:rFonts w:ascii="Times New Roman" w:eastAsia="Times New Roman" w:hAnsi="Times New Roman" w:cs="Times New Roman"/>
          <w:color w:val="0070C0"/>
          <w:kern w:val="0"/>
          <w:sz w:val="30"/>
          <w:szCs w:val="30"/>
          <w14:ligatures w14:val="none"/>
        </w:rPr>
        <w:t xml:space="preserve">to </w:t>
      </w:r>
      <w:r w:rsidR="00C51C40" w:rsidRPr="008D3A15">
        <w:rPr>
          <w:rFonts w:ascii="Times New Roman" w:eastAsia="Times New Roman" w:hAnsi="Times New Roman" w:cs="Times New Roman"/>
          <w:color w:val="0070C0"/>
          <w:kern w:val="0"/>
          <w:sz w:val="30"/>
          <w:szCs w:val="30"/>
          <w14:ligatures w14:val="none"/>
        </w:rPr>
        <w:t>get to the point of no return leading to humane euthanasia (and is awful as it may sound that’s if you’re lucky enough to make it to an emergency clinic fast enough for humane euthanasia)</w:t>
      </w:r>
      <w:r w:rsidR="00A92A9C" w:rsidRPr="008D3A15">
        <w:rPr>
          <w:rFonts w:ascii="Times New Roman" w:eastAsia="Times New Roman" w:hAnsi="Times New Roman" w:cs="Times New Roman"/>
          <w:color w:val="0070C0"/>
          <w:kern w:val="0"/>
          <w:sz w:val="30"/>
          <w:szCs w:val="30"/>
          <w14:ligatures w14:val="none"/>
        </w:rPr>
        <w:t xml:space="preserve">. </w:t>
      </w:r>
      <w:r w:rsidR="00155798" w:rsidRPr="008D3A15">
        <w:rPr>
          <w:rFonts w:ascii="Times New Roman" w:eastAsia="Times New Roman" w:hAnsi="Times New Roman" w:cs="Times New Roman"/>
          <w:color w:val="0070C0"/>
          <w:kern w:val="0"/>
          <w:sz w:val="30"/>
          <w:szCs w:val="30"/>
          <w14:ligatures w14:val="none"/>
        </w:rPr>
        <w:t>If you miraculously</w:t>
      </w:r>
      <w:r w:rsidR="00D553CA" w:rsidRPr="008D3A15">
        <w:rPr>
          <w:rFonts w:ascii="Times New Roman" w:eastAsia="Times New Roman" w:hAnsi="Times New Roman" w:cs="Times New Roman"/>
          <w:color w:val="0070C0"/>
          <w:kern w:val="0"/>
          <w:sz w:val="30"/>
          <w:szCs w:val="30"/>
          <w14:ligatures w14:val="none"/>
        </w:rPr>
        <w:t xml:space="preserve"> do happen to be present (this happens FAST, </w:t>
      </w:r>
      <w:r w:rsidR="00000AC4" w:rsidRPr="008D3A15">
        <w:rPr>
          <w:rFonts w:ascii="Times New Roman" w:eastAsia="Times New Roman" w:hAnsi="Times New Roman" w:cs="Times New Roman"/>
          <w:color w:val="0070C0"/>
          <w:kern w:val="0"/>
          <w:sz w:val="30"/>
          <w:szCs w:val="30"/>
          <w14:ligatures w14:val="none"/>
        </w:rPr>
        <w:t>they could be out for a few minutes for a bathroom break or you could be sound asleep</w:t>
      </w:r>
      <w:r w:rsidR="00503D2C" w:rsidRPr="008D3A15">
        <w:rPr>
          <w:rFonts w:ascii="Times New Roman" w:eastAsia="Times New Roman" w:hAnsi="Times New Roman" w:cs="Times New Roman"/>
          <w:color w:val="0070C0"/>
          <w:kern w:val="0"/>
          <w:sz w:val="30"/>
          <w:szCs w:val="30"/>
          <w14:ligatures w14:val="none"/>
        </w:rPr>
        <w:t xml:space="preserve">, studies show that </w:t>
      </w:r>
      <w:r w:rsidR="00503D2C" w:rsidRPr="008D3A15">
        <w:rPr>
          <w:rFonts w:ascii="Times New Roman" w:eastAsia="Times New Roman" w:hAnsi="Times New Roman" w:cs="Times New Roman"/>
          <w:color w:val="0070C0"/>
          <w:kern w:val="0"/>
          <w:sz w:val="30"/>
          <w:szCs w:val="30"/>
          <w14:ligatures w14:val="none"/>
        </w:rPr>
        <w:t xml:space="preserve">more often than not </w:t>
      </w:r>
      <w:r w:rsidR="00503D2C" w:rsidRPr="008D3A15">
        <w:rPr>
          <w:rFonts w:ascii="Times New Roman" w:eastAsia="Times New Roman" w:hAnsi="Times New Roman" w:cs="Times New Roman"/>
          <w:color w:val="0070C0"/>
          <w:kern w:val="0"/>
          <w:sz w:val="30"/>
          <w:szCs w:val="30"/>
          <w14:ligatures w14:val="none"/>
        </w:rPr>
        <w:t xml:space="preserve">bloat tends to occur at night while resting with gas in their stomach) </w:t>
      </w:r>
      <w:r w:rsidR="00D553CA" w:rsidRPr="008D3A15">
        <w:rPr>
          <w:rFonts w:ascii="Times New Roman" w:eastAsia="Times New Roman" w:hAnsi="Times New Roman" w:cs="Times New Roman"/>
          <w:color w:val="0070C0"/>
          <w:kern w:val="0"/>
          <w:sz w:val="30"/>
          <w:szCs w:val="30"/>
          <w14:ligatures w14:val="none"/>
        </w:rPr>
        <w:t>and</w:t>
      </w:r>
      <w:r w:rsidR="00155798" w:rsidRPr="008D3A15">
        <w:rPr>
          <w:rFonts w:ascii="Times New Roman" w:eastAsia="Times New Roman" w:hAnsi="Times New Roman" w:cs="Times New Roman"/>
          <w:color w:val="0070C0"/>
          <w:kern w:val="0"/>
          <w:sz w:val="30"/>
          <w:szCs w:val="30"/>
          <w14:ligatures w14:val="none"/>
        </w:rPr>
        <w:t xml:space="preserve"> are able to catch it early (&amp; I mean within a minute of it happening)</w:t>
      </w:r>
      <w:r w:rsidR="00204443" w:rsidRPr="008D3A15">
        <w:rPr>
          <w:rFonts w:ascii="Times New Roman" w:eastAsia="Times New Roman" w:hAnsi="Times New Roman" w:cs="Times New Roman"/>
          <w:color w:val="0070C0"/>
          <w:kern w:val="0"/>
          <w:sz w:val="30"/>
          <w:szCs w:val="30"/>
          <w14:ligatures w14:val="none"/>
        </w:rPr>
        <w:t xml:space="preserve">, you must RUSH to the nearest emergency clinic </w:t>
      </w:r>
      <w:r w:rsidR="008225E8" w:rsidRPr="008D3A15">
        <w:rPr>
          <w:rFonts w:ascii="Times New Roman" w:eastAsia="Times New Roman" w:hAnsi="Times New Roman" w:cs="Times New Roman"/>
          <w:color w:val="0070C0"/>
          <w:kern w:val="0"/>
          <w:sz w:val="30"/>
          <w:szCs w:val="30"/>
          <w14:ligatures w14:val="none"/>
        </w:rPr>
        <w:t xml:space="preserve">&amp; HOPE you can make it in time </w:t>
      </w:r>
      <w:r w:rsidR="00FD504F" w:rsidRPr="008D3A15">
        <w:rPr>
          <w:rFonts w:ascii="Times New Roman" w:eastAsia="Times New Roman" w:hAnsi="Times New Roman" w:cs="Times New Roman"/>
          <w:color w:val="0070C0"/>
          <w:kern w:val="0"/>
          <w:sz w:val="30"/>
          <w:szCs w:val="30"/>
          <w14:ligatures w14:val="none"/>
        </w:rPr>
        <w:t xml:space="preserve">for emergency surgery to even be attempted to save their life. All the while this condition is </w:t>
      </w:r>
      <w:r w:rsidR="004B391F" w:rsidRPr="008D3A15">
        <w:rPr>
          <w:rFonts w:ascii="Times New Roman" w:eastAsia="Times New Roman" w:hAnsi="Times New Roman" w:cs="Times New Roman"/>
          <w:color w:val="0070C0"/>
          <w:kern w:val="0"/>
          <w:sz w:val="30"/>
          <w:szCs w:val="30"/>
          <w14:ligatures w14:val="none"/>
        </w:rPr>
        <w:t xml:space="preserve">unfathomably devastatingly </w:t>
      </w:r>
      <w:r w:rsidR="00FD504F" w:rsidRPr="008D3A15">
        <w:rPr>
          <w:rFonts w:ascii="Times New Roman" w:eastAsia="Times New Roman" w:hAnsi="Times New Roman" w:cs="Times New Roman"/>
          <w:color w:val="0070C0"/>
          <w:kern w:val="0"/>
          <w:sz w:val="30"/>
          <w:szCs w:val="30"/>
          <w14:ligatures w14:val="none"/>
        </w:rPr>
        <w:t xml:space="preserve">painful </w:t>
      </w:r>
      <w:r w:rsidR="004B391F" w:rsidRPr="008D3A15">
        <w:rPr>
          <w:rFonts w:ascii="Times New Roman" w:eastAsia="Times New Roman" w:hAnsi="Times New Roman" w:cs="Times New Roman"/>
          <w:color w:val="0070C0"/>
          <w:kern w:val="0"/>
          <w:sz w:val="30"/>
          <w:szCs w:val="30"/>
          <w14:ligatures w14:val="none"/>
        </w:rPr>
        <w:t xml:space="preserve">&amp; leads to shock rapidly. </w:t>
      </w:r>
    </w:p>
    <w:p w14:paraId="4358C13A" w14:textId="77777777" w:rsidR="008D210E" w:rsidRPr="008D3A15" w:rsidRDefault="008D210E" w:rsidP="0020459F">
      <w:pPr>
        <w:spacing w:after="45" w:line="276" w:lineRule="auto"/>
        <w:divId w:val="144862907"/>
        <w:rPr>
          <w:rFonts w:ascii="Times New Roman" w:eastAsia="Times New Roman" w:hAnsi="Times New Roman" w:cs="Times New Roman"/>
          <w:color w:val="0070C0"/>
          <w:kern w:val="0"/>
          <w:sz w:val="30"/>
          <w:szCs w:val="30"/>
          <w14:ligatures w14:val="none"/>
        </w:rPr>
      </w:pPr>
    </w:p>
    <w:p w14:paraId="58E11A99" w14:textId="134C92D0" w:rsidR="005052CE" w:rsidRPr="008D3A15" w:rsidRDefault="008D210E" w:rsidP="0020459F">
      <w:pPr>
        <w:spacing w:after="45" w:line="276" w:lineRule="auto"/>
        <w:divId w:val="144862907"/>
        <w:rPr>
          <w:rFonts w:ascii="Times New Roman" w:eastAsia="Times New Roman" w:hAnsi="Times New Roman" w:cs="Times New Roman"/>
          <w:color w:val="0070C0"/>
          <w:kern w:val="0"/>
          <w:sz w:val="30"/>
          <w:szCs w:val="30"/>
          <w14:ligatures w14:val="none"/>
        </w:rPr>
      </w:pPr>
      <w:r w:rsidRPr="008D3A15">
        <w:rPr>
          <w:rFonts w:ascii="Times New Roman" w:eastAsia="Times New Roman" w:hAnsi="Times New Roman" w:cs="Times New Roman"/>
          <w:color w:val="0070C0"/>
          <w:kern w:val="0"/>
          <w:sz w:val="30"/>
          <w:szCs w:val="30"/>
          <w14:ligatures w14:val="none"/>
        </w:rPr>
        <w:t>In recent years Veterinarians have developed</w:t>
      </w:r>
      <w:r w:rsidR="00405F26" w:rsidRPr="008D3A15">
        <w:rPr>
          <w:rFonts w:ascii="Times New Roman" w:eastAsia="Times New Roman" w:hAnsi="Times New Roman" w:cs="Times New Roman"/>
          <w:color w:val="0070C0"/>
          <w:kern w:val="0"/>
          <w:sz w:val="30"/>
          <w:szCs w:val="30"/>
          <w14:ligatures w14:val="none"/>
        </w:rPr>
        <w:t xml:space="preserve"> a surgery called a</w:t>
      </w:r>
      <w:r w:rsidR="00510580" w:rsidRPr="008D3A15">
        <w:rPr>
          <w:rFonts w:ascii="Times New Roman" w:eastAsia="Times New Roman" w:hAnsi="Times New Roman" w:cs="Times New Roman"/>
          <w:color w:val="0070C0"/>
          <w:kern w:val="0"/>
          <w:sz w:val="30"/>
          <w:szCs w:val="30"/>
          <w14:ligatures w14:val="none"/>
        </w:rPr>
        <w:t xml:space="preserve"> </w:t>
      </w:r>
      <w:r w:rsidRPr="008D3A15">
        <w:rPr>
          <w:rFonts w:ascii="Times New Roman" w:eastAsia="Times New Roman" w:hAnsi="Times New Roman" w:cs="Times New Roman"/>
          <w:color w:val="0070C0"/>
          <w:kern w:val="0"/>
          <w:sz w:val="30"/>
          <w:szCs w:val="30"/>
          <w14:ligatures w14:val="none"/>
        </w:rPr>
        <w:t xml:space="preserve">Prophylactic </w:t>
      </w:r>
      <w:proofErr w:type="spellStart"/>
      <w:r w:rsidRPr="008D3A15">
        <w:rPr>
          <w:rFonts w:ascii="Times New Roman" w:eastAsia="Times New Roman" w:hAnsi="Times New Roman" w:cs="Times New Roman"/>
          <w:color w:val="0070C0"/>
          <w:kern w:val="0"/>
          <w:sz w:val="30"/>
          <w:szCs w:val="30"/>
          <w14:ligatures w14:val="none"/>
        </w:rPr>
        <w:t>Gastropexy</w:t>
      </w:r>
      <w:proofErr w:type="spellEnd"/>
      <w:r w:rsidR="00405F26" w:rsidRPr="008D3A15">
        <w:rPr>
          <w:rFonts w:ascii="Times New Roman" w:eastAsia="Times New Roman" w:hAnsi="Times New Roman" w:cs="Times New Roman"/>
          <w:color w:val="0070C0"/>
          <w:kern w:val="0"/>
          <w:sz w:val="30"/>
          <w:szCs w:val="30"/>
          <w14:ligatures w14:val="none"/>
        </w:rPr>
        <w:t xml:space="preserve">. It’s the ONLY way to TRULY PREVENT </w:t>
      </w:r>
      <w:r w:rsidR="0058006F" w:rsidRPr="008D3A15">
        <w:rPr>
          <w:rFonts w:ascii="Times New Roman" w:eastAsia="Times New Roman" w:hAnsi="Times New Roman" w:cs="Times New Roman"/>
          <w:color w:val="0070C0"/>
          <w:kern w:val="0"/>
          <w:sz w:val="30"/>
          <w:szCs w:val="30"/>
          <w14:ligatures w14:val="none"/>
        </w:rPr>
        <w:t xml:space="preserve">your Dane from </w:t>
      </w:r>
      <w:r w:rsidR="009725FF" w:rsidRPr="008D3A15">
        <w:rPr>
          <w:rFonts w:ascii="Times New Roman" w:eastAsia="Times New Roman" w:hAnsi="Times New Roman" w:cs="Times New Roman"/>
          <w:color w:val="0070C0"/>
          <w:kern w:val="0"/>
          <w:sz w:val="30"/>
          <w:szCs w:val="30"/>
          <w14:ligatures w14:val="none"/>
        </w:rPr>
        <w:t>the condition that is THE #1 KILLER OF GREAT DANES.</w:t>
      </w:r>
    </w:p>
    <w:p w14:paraId="50FF46B9" w14:textId="17537555" w:rsidR="00BF42BF" w:rsidRPr="0020459F" w:rsidRDefault="009725FF" w:rsidP="0020459F">
      <w:pPr>
        <w:spacing w:after="45" w:line="276" w:lineRule="auto"/>
        <w:divId w:val="144862907"/>
        <w:rPr>
          <w:rFonts w:ascii="Times New Roman" w:eastAsia="Times New Roman" w:hAnsi="Times New Roman" w:cs="Times New Roman"/>
          <w:color w:val="0070C0"/>
          <w:kern w:val="0"/>
          <w:sz w:val="30"/>
          <w:szCs w:val="30"/>
          <w14:ligatures w14:val="none"/>
        </w:rPr>
      </w:pPr>
      <w:r w:rsidRPr="008D3A15">
        <w:rPr>
          <w:rFonts w:ascii="Times New Roman" w:eastAsia="Times New Roman" w:hAnsi="Times New Roman" w:cs="Times New Roman"/>
          <w:color w:val="0070C0"/>
          <w:kern w:val="0"/>
          <w:sz w:val="30"/>
          <w:szCs w:val="30"/>
          <w14:ligatures w14:val="none"/>
        </w:rPr>
        <w:t xml:space="preserve">Not all veterinarian’s </w:t>
      </w:r>
      <w:r w:rsidR="0033771D" w:rsidRPr="008D3A15">
        <w:rPr>
          <w:rFonts w:ascii="Times New Roman" w:eastAsia="Times New Roman" w:hAnsi="Times New Roman" w:cs="Times New Roman"/>
          <w:color w:val="0070C0"/>
          <w:kern w:val="0"/>
          <w:sz w:val="30"/>
          <w:szCs w:val="30"/>
          <w14:ligatures w14:val="none"/>
        </w:rPr>
        <w:t xml:space="preserve">offer this surgery (not all have undergone the training </w:t>
      </w:r>
      <w:r w:rsidR="00E201D0" w:rsidRPr="008D3A15">
        <w:rPr>
          <w:rFonts w:ascii="Times New Roman" w:eastAsia="Times New Roman" w:hAnsi="Times New Roman" w:cs="Times New Roman"/>
          <w:color w:val="0070C0"/>
          <w:kern w:val="0"/>
          <w:sz w:val="30"/>
          <w:szCs w:val="30"/>
          <w14:ligatures w14:val="none"/>
        </w:rPr>
        <w:t xml:space="preserve">to learn how to do it) so be sure yours offers it &amp; if they don’t then find one that does. Nowadays </w:t>
      </w:r>
      <w:r w:rsidR="008E1F4B" w:rsidRPr="008D3A15">
        <w:rPr>
          <w:rFonts w:ascii="Times New Roman" w:eastAsia="Times New Roman" w:hAnsi="Times New Roman" w:cs="Times New Roman"/>
          <w:color w:val="0070C0"/>
          <w:kern w:val="0"/>
          <w:sz w:val="30"/>
          <w:szCs w:val="30"/>
          <w14:ligatures w14:val="none"/>
        </w:rPr>
        <w:t xml:space="preserve">most veterinarians that do offer the surgery are able to do it </w:t>
      </w:r>
      <w:r w:rsidR="007B3AF9" w:rsidRPr="008D3A15">
        <w:rPr>
          <w:rFonts w:ascii="Times New Roman" w:eastAsia="Times New Roman" w:hAnsi="Times New Roman" w:cs="Times New Roman"/>
          <w:color w:val="0070C0"/>
          <w:kern w:val="0"/>
          <w:sz w:val="30"/>
          <w:szCs w:val="30"/>
          <w14:ligatures w14:val="none"/>
        </w:rPr>
        <w:t>laparoscopically.</w:t>
      </w:r>
      <w:r w:rsidR="00967D3E" w:rsidRPr="008D3A15">
        <w:rPr>
          <w:rFonts w:ascii="Times New Roman" w:eastAsia="Times New Roman" w:hAnsi="Times New Roman" w:cs="Times New Roman"/>
          <w:color w:val="0070C0"/>
          <w:kern w:val="0"/>
          <w:sz w:val="30"/>
          <w:szCs w:val="30"/>
          <w14:ligatures w14:val="none"/>
        </w:rPr>
        <w:t xml:space="preserve"> It’s worth every penny &amp; will be FAR less costly than emergency efforts to save your pups life (</w:t>
      </w:r>
      <w:r w:rsidR="00290362" w:rsidRPr="008D3A15">
        <w:rPr>
          <w:rFonts w:ascii="Times New Roman" w:eastAsia="Times New Roman" w:hAnsi="Times New Roman" w:cs="Times New Roman"/>
          <w:color w:val="0070C0"/>
          <w:kern w:val="0"/>
          <w:sz w:val="30"/>
          <w:szCs w:val="30"/>
          <w14:ligatures w14:val="none"/>
        </w:rPr>
        <w:t>which IF  successful,</w:t>
      </w:r>
      <w:r w:rsidR="00B02136" w:rsidRPr="008D3A15">
        <w:rPr>
          <w:rFonts w:ascii="Times New Roman" w:eastAsia="Times New Roman" w:hAnsi="Times New Roman" w:cs="Times New Roman"/>
          <w:color w:val="0070C0"/>
          <w:kern w:val="0"/>
          <w:sz w:val="30"/>
          <w:szCs w:val="30"/>
          <w14:ligatures w14:val="none"/>
        </w:rPr>
        <w:t xml:space="preserve"> involve </w:t>
      </w:r>
      <w:r w:rsidR="00290362" w:rsidRPr="008D3A15">
        <w:rPr>
          <w:rFonts w:ascii="Times New Roman" w:eastAsia="Times New Roman" w:hAnsi="Times New Roman" w:cs="Times New Roman"/>
          <w:color w:val="0070C0"/>
          <w:kern w:val="0"/>
          <w:sz w:val="30"/>
          <w:szCs w:val="30"/>
          <w14:ligatures w14:val="none"/>
        </w:rPr>
        <w:t>getting the gastropexy at the end of the day anyway</w:t>
      </w:r>
      <w:r w:rsidR="00B02136" w:rsidRPr="008D3A15">
        <w:rPr>
          <w:rFonts w:ascii="Times New Roman" w:eastAsia="Times New Roman" w:hAnsi="Times New Roman" w:cs="Times New Roman"/>
          <w:color w:val="0070C0"/>
          <w:kern w:val="0"/>
          <w:sz w:val="30"/>
          <w:szCs w:val="30"/>
          <w14:ligatures w14:val="none"/>
        </w:rPr>
        <w:t>).</w:t>
      </w:r>
    </w:p>
    <w:p w14:paraId="0D840268" w14:textId="4EC64615" w:rsidR="007C6D13" w:rsidRPr="007C6D13" w:rsidRDefault="007C6D13" w:rsidP="007C6D13">
      <w:pPr>
        <w:spacing w:after="45" w:line="240" w:lineRule="auto"/>
        <w:jc w:val="center"/>
        <w:divId w:val="144862907"/>
        <w:rPr>
          <w:rFonts w:ascii="ProximaNovaRgBold" w:eastAsia="Times New Roman" w:hAnsi="ProximaNovaRgBold" w:cs="Times New Roman"/>
          <w:color w:val="333333"/>
          <w:kern w:val="0"/>
          <w:sz w:val="30"/>
          <w:szCs w:val="30"/>
          <w14:ligatures w14:val="none"/>
        </w:rPr>
      </w:pPr>
      <w:r w:rsidRPr="007C6D13">
        <w:rPr>
          <w:rFonts w:ascii="ProximaNovaRgBold" w:eastAsia="Times New Roman" w:hAnsi="ProximaNovaRgBold" w:cs="Times New Roman"/>
          <w:color w:val="333333"/>
          <w:kern w:val="0"/>
          <w:sz w:val="30"/>
          <w:szCs w:val="30"/>
          <w14:ligatures w14:val="none"/>
        </w:rPr>
        <w:lastRenderedPageBreak/>
        <w:t>Risk Factors for Canine Bloat</w:t>
      </w:r>
    </w:p>
    <w:p w14:paraId="1C5D1744" w14:textId="77777777" w:rsidR="007C6D13" w:rsidRPr="007C6D13" w:rsidRDefault="007C6D13" w:rsidP="007C6D13">
      <w:pPr>
        <w:spacing w:after="0" w:line="240" w:lineRule="auto"/>
        <w:jc w:val="center"/>
        <w:rPr>
          <w:rFonts w:ascii="Open Sans" w:eastAsia="Times New Roman" w:hAnsi="Open Sans" w:cs="Open Sans"/>
          <w:b/>
          <w:bCs/>
          <w:color w:val="9C9CB3"/>
          <w:kern w:val="0"/>
          <w14:ligatures w14:val="none"/>
        </w:rPr>
      </w:pPr>
      <w:r w:rsidRPr="007C6D13">
        <w:rPr>
          <w:rFonts w:ascii="Open Sans" w:eastAsia="Times New Roman" w:hAnsi="Open Sans" w:cs="Open Sans"/>
          <w:b/>
          <w:bCs/>
          <w:color w:val="9C9CB3"/>
          <w:kern w:val="0"/>
          <w14:ligatures w14:val="none"/>
        </w:rPr>
        <w:t>Tufts' Canine and Feline Breeding and Genetics Conference, 2003</w:t>
      </w:r>
    </w:p>
    <w:p w14:paraId="3A524A1E" w14:textId="77777777" w:rsidR="007C6D13" w:rsidRPr="007C6D13" w:rsidRDefault="007C6D13" w:rsidP="007C6D13">
      <w:pPr>
        <w:spacing w:after="45" w:line="240" w:lineRule="auto"/>
        <w:jc w:val="center"/>
        <w:divId w:val="375160216"/>
        <w:rPr>
          <w:rFonts w:ascii="Open Sans" w:eastAsia="Times New Roman" w:hAnsi="Open Sans" w:cs="Open Sans"/>
          <w:color w:val="333333"/>
          <w:kern w:val="0"/>
          <w14:ligatures w14:val="none"/>
        </w:rPr>
      </w:pPr>
      <w:r w:rsidRPr="007C6D13">
        <w:rPr>
          <w:rFonts w:ascii="Open Sans" w:eastAsia="Times New Roman" w:hAnsi="Open Sans" w:cs="Open Sans"/>
          <w:color w:val="333333"/>
          <w:kern w:val="0"/>
          <w14:ligatures w14:val="none"/>
        </w:rPr>
        <w:t>Jerold S. Bell, DVM</w:t>
      </w:r>
    </w:p>
    <w:p w14:paraId="01F24681" w14:textId="77777777" w:rsidR="007C6D13" w:rsidRPr="007C6D13" w:rsidRDefault="007C6D13" w:rsidP="007C6D13">
      <w:pPr>
        <w:spacing w:after="45" w:line="240" w:lineRule="auto"/>
        <w:jc w:val="center"/>
        <w:divId w:val="1859267823"/>
        <w:rPr>
          <w:rFonts w:ascii="Open Sans" w:eastAsia="Times New Roman" w:hAnsi="Open Sans" w:cs="Open Sans"/>
          <w:color w:val="999999"/>
          <w:kern w:val="0"/>
          <w:sz w:val="22"/>
          <w:szCs w:val="22"/>
          <w14:ligatures w14:val="none"/>
        </w:rPr>
      </w:pPr>
      <w:r w:rsidRPr="007C6D13">
        <w:rPr>
          <w:rFonts w:ascii="Open Sans" w:eastAsia="Times New Roman" w:hAnsi="Open Sans" w:cs="Open Sans"/>
          <w:color w:val="999999"/>
          <w:kern w:val="0"/>
          <w:sz w:val="22"/>
          <w:szCs w:val="22"/>
          <w14:ligatures w14:val="none"/>
        </w:rPr>
        <w:t>Tufts University School of Veterinary Medicine</w:t>
      </w:r>
      <w:r w:rsidRPr="007C6D13">
        <w:rPr>
          <w:rFonts w:ascii="Open Sans" w:eastAsia="Times New Roman" w:hAnsi="Open Sans" w:cs="Open Sans"/>
          <w:color w:val="999999"/>
          <w:kern w:val="0"/>
          <w:sz w:val="22"/>
          <w:szCs w:val="22"/>
          <w14:ligatures w14:val="none"/>
        </w:rPr>
        <w:br/>
        <w:t>North Grafton, MA, USA</w:t>
      </w:r>
    </w:p>
    <w:p w14:paraId="46878207" w14:textId="77777777" w:rsidR="007C6D13" w:rsidRPr="007C6D13" w:rsidRDefault="007C6D13" w:rsidP="00307762">
      <w:pPr>
        <w:spacing w:after="0" w:line="240" w:lineRule="auto"/>
        <w:rPr>
          <w:rFonts w:ascii="Times New Roman" w:eastAsia="Times New Roman" w:hAnsi="Times New Roman" w:cs="Times New Roman"/>
          <w:kern w:val="0"/>
          <w14:ligatures w14:val="none"/>
        </w:rPr>
      </w:pPr>
    </w:p>
    <w:p w14:paraId="5794251B" w14:textId="77777777" w:rsidR="007C6D13" w:rsidRPr="007C6D13" w:rsidRDefault="007C6D13" w:rsidP="00307762">
      <w:pPr>
        <w:spacing w:after="0" w:line="240" w:lineRule="auto"/>
        <w:divId w:val="1648196023"/>
        <w:rPr>
          <w:rFonts w:ascii="Open Sans" w:hAnsi="Open Sans" w:cs="Open Sans"/>
          <w:color w:val="333333"/>
          <w:kern w:val="0"/>
          <w:sz w:val="20"/>
          <w:szCs w:val="20"/>
          <w14:ligatures w14:val="none"/>
        </w:rPr>
      </w:pPr>
      <w:r w:rsidRPr="007C6D13">
        <w:rPr>
          <w:rFonts w:ascii="Open Sans" w:hAnsi="Open Sans" w:cs="Open Sans"/>
          <w:color w:val="333333"/>
          <w:kern w:val="0"/>
          <w:sz w:val="20"/>
          <w:szCs w:val="20"/>
          <w14:ligatures w14:val="none"/>
        </w:rPr>
        <w:t>Canine bloat, or gastric dilatation-volvulus (GDV), is the number-one cause of death for several large and giant breeds. If this painful disorder is not treated within one to two hours, it is life-threatening.</w:t>
      </w:r>
    </w:p>
    <w:p w14:paraId="69605020" w14:textId="77777777" w:rsidR="007C6D13" w:rsidRPr="007C6D13" w:rsidRDefault="007C6D13" w:rsidP="00307762">
      <w:pPr>
        <w:spacing w:after="0" w:line="240" w:lineRule="auto"/>
        <w:ind w:firstLine="195"/>
        <w:divId w:val="1648196023"/>
        <w:rPr>
          <w:rFonts w:ascii="Open Sans" w:hAnsi="Open Sans" w:cs="Open Sans"/>
          <w:color w:val="333333"/>
          <w:kern w:val="0"/>
          <w:sz w:val="20"/>
          <w:szCs w:val="20"/>
          <w14:ligatures w14:val="none"/>
        </w:rPr>
      </w:pPr>
      <w:r w:rsidRPr="007C6D13">
        <w:rPr>
          <w:rFonts w:ascii="Open Sans" w:hAnsi="Open Sans" w:cs="Open Sans"/>
          <w:color w:val="333333"/>
          <w:kern w:val="0"/>
          <w:sz w:val="20"/>
          <w:szCs w:val="20"/>
          <w14:ligatures w14:val="none"/>
        </w:rPr>
        <w:t>Twenty-five percent of bloat cases are caused by gastric dilation. The stomach fills with gas. The increased pressure compresses both ends of the stomach, preventing the gas from escaping. But most cases--75 percent--are due to gastric volvulus, where the stomach actually twists, crimping and cutting off the inflow and outflow from the stomach. When the stomach gases cannot get out, they expand.</w:t>
      </w:r>
    </w:p>
    <w:p w14:paraId="2EEEDB3B" w14:textId="77777777" w:rsidR="007C6D13" w:rsidRPr="007C6D13" w:rsidRDefault="007C6D13" w:rsidP="00307762">
      <w:pPr>
        <w:spacing w:after="0" w:line="240" w:lineRule="auto"/>
        <w:ind w:firstLine="195"/>
        <w:divId w:val="1648196023"/>
        <w:rPr>
          <w:rFonts w:ascii="Open Sans" w:hAnsi="Open Sans" w:cs="Open Sans"/>
          <w:color w:val="333333"/>
          <w:kern w:val="0"/>
          <w:sz w:val="20"/>
          <w:szCs w:val="20"/>
          <w14:ligatures w14:val="none"/>
        </w:rPr>
      </w:pPr>
      <w:r w:rsidRPr="007C6D13">
        <w:rPr>
          <w:rFonts w:ascii="Open Sans" w:hAnsi="Open Sans" w:cs="Open Sans"/>
          <w:color w:val="333333"/>
          <w:kern w:val="0"/>
          <w:sz w:val="20"/>
          <w:szCs w:val="20"/>
          <w14:ligatures w14:val="none"/>
        </w:rPr>
        <w:t>Affected dogs drool saliva because they cannot swallow. Also, they cannot belch or vomit, which would help relieve the mounting pressure from the stomach gases. The pressure causes the abdomen to become distended. When tapped, the abdomen can sound like a drum.</w:t>
      </w:r>
    </w:p>
    <w:p w14:paraId="14636ED1" w14:textId="77777777" w:rsidR="0015586B" w:rsidRDefault="0015586B" w:rsidP="004F60F2">
      <w:pPr>
        <w:spacing w:line="240" w:lineRule="auto"/>
        <w:divId w:val="1648196023"/>
        <w:rPr>
          <w:rFonts w:ascii="Open Sans" w:hAnsi="Open Sans" w:cs="Open Sans"/>
          <w:b/>
          <w:bCs/>
          <w:color w:val="333333"/>
          <w:kern w:val="0"/>
          <w:sz w:val="30"/>
          <w:szCs w:val="30"/>
          <w14:ligatures w14:val="none"/>
        </w:rPr>
      </w:pPr>
    </w:p>
    <w:p w14:paraId="1C5D26B9" w14:textId="69379531" w:rsidR="007C6D13" w:rsidRPr="007C6D13" w:rsidRDefault="007C6D13" w:rsidP="004F60F2">
      <w:pPr>
        <w:spacing w:line="240" w:lineRule="auto"/>
        <w:divId w:val="1648196023"/>
        <w:rPr>
          <w:rFonts w:ascii="Open Sans" w:hAnsi="Open Sans" w:cs="Open Sans"/>
          <w:b/>
          <w:bCs/>
          <w:color w:val="333333"/>
          <w:kern w:val="0"/>
          <w:sz w:val="30"/>
          <w:szCs w:val="30"/>
          <w14:ligatures w14:val="none"/>
        </w:rPr>
      </w:pPr>
      <w:r w:rsidRPr="007C6D13">
        <w:rPr>
          <w:rFonts w:ascii="Open Sans" w:hAnsi="Open Sans" w:cs="Open Sans"/>
          <w:b/>
          <w:bCs/>
          <w:color w:val="333333"/>
          <w:kern w:val="0"/>
          <w:sz w:val="30"/>
          <w:szCs w:val="30"/>
          <w14:ligatures w14:val="none"/>
        </w:rPr>
        <w:t>Risk Factors</w:t>
      </w:r>
    </w:p>
    <w:p w14:paraId="3CA35B34" w14:textId="3E74E86D" w:rsidR="007C6D13" w:rsidRPr="007C6D13" w:rsidRDefault="00307762" w:rsidP="004F60F2">
      <w:pPr>
        <w:spacing w:line="240" w:lineRule="auto"/>
        <w:divId w:val="1648196023"/>
        <w:rPr>
          <w:rFonts w:ascii="Open Sans" w:hAnsi="Open Sans" w:cs="Open Sans"/>
          <w:color w:val="333333"/>
          <w:kern w:val="0"/>
          <w14:ligatures w14:val="none"/>
        </w:rPr>
      </w:pPr>
      <w:r>
        <w:rPr>
          <w:rFonts w:ascii="Open Sans" w:hAnsi="Open Sans" w:cs="Open Sans"/>
          <w:color w:val="333333"/>
          <w:kern w:val="0"/>
          <w14:ligatures w14:val="none"/>
        </w:rPr>
        <w:t xml:space="preserve">    </w:t>
      </w:r>
      <w:r w:rsidR="007C6D13" w:rsidRPr="007C6D13">
        <w:rPr>
          <w:rFonts w:ascii="Open Sans" w:hAnsi="Open Sans" w:cs="Open Sans"/>
          <w:color w:val="333333"/>
          <w:kern w:val="0"/>
          <w14:ligatures w14:val="none"/>
        </w:rPr>
        <w:t>The breed with the highest average lifetime likelihood of a bloat episode is the Great Dane, at 42.4%. Other breeds at higher-than average risk include the Bloodhound, Irish Wolfhound, Irish Setter, Akita, standard Poodle, German Shepherd Dog, and Boxer. Other deep-chested breeds and deep-chested mixed-breed dogs are also at higher risk.</w:t>
      </w:r>
    </w:p>
    <w:p w14:paraId="61EEA51E" w14:textId="77777777" w:rsidR="007C6D13" w:rsidRPr="007C6D13" w:rsidRDefault="007C6D13" w:rsidP="004F60F2">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 xml:space="preserve">Dr. Larry </w:t>
      </w:r>
      <w:proofErr w:type="spellStart"/>
      <w:r w:rsidRPr="007C6D13">
        <w:rPr>
          <w:rFonts w:ascii="Open Sans" w:hAnsi="Open Sans" w:cs="Open Sans"/>
          <w:color w:val="333333"/>
          <w:kern w:val="0"/>
          <w14:ligatures w14:val="none"/>
        </w:rPr>
        <w:t>Glickman</w:t>
      </w:r>
      <w:proofErr w:type="spellEnd"/>
      <w:r w:rsidRPr="007C6D13">
        <w:rPr>
          <w:rFonts w:ascii="Open Sans" w:hAnsi="Open Sans" w:cs="Open Sans"/>
          <w:color w:val="333333"/>
          <w:kern w:val="0"/>
          <w14:ligatures w14:val="none"/>
        </w:rPr>
        <w:t>, an epidemiologist at the Purdue University School of Veterinary Medicine, conducted a controlled study on canine bloat, beginning in 1994. He followed 1,914 dogs who did not have a prior history of bloat. Eleven large and giant breeds were represented in the study.</w:t>
      </w:r>
    </w:p>
    <w:p w14:paraId="1B4157D4" w14:textId="77777777" w:rsidR="007C6D13" w:rsidRPr="007C6D13" w:rsidRDefault="007C6D13" w:rsidP="004F60F2">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Several risk factors were identified. The dogs with the greatest risk of developing bloat have chests that are deep and narrow. This can be evaluated by measuring the depth and the width of the chest. Then the depth is divided by the width. The depth-to-width ratio reflects the amount of room there is for stomach movement in the abdomen, behind the ribcage. The higher the result, the more room there is for movement. Dogs with more room have a greater risk of developing bloat.</w:t>
      </w:r>
    </w:p>
    <w:p w14:paraId="34D31105" w14:textId="77777777" w:rsidR="007C6D13" w:rsidRPr="007C6D13" w:rsidRDefault="007C6D13" w:rsidP="004F60F2">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Lean dogs were found to be at higher risk than overweight dogs. It is hypothesized that this is because fat takes up space in the abdomen. The lack of fat in the abdomen of a lean dog creates a basic situation similar to that of a dog with a deep and narrow chest: A lean dog has much more room in the abdomen for the stomach to move around than a fat dog. This does not mean, of course, that overweight dogs are generally healthier than lean dogs.</w:t>
      </w:r>
    </w:p>
    <w:p w14:paraId="2040BEB7" w14:textId="77777777" w:rsidR="007C6D13" w:rsidRPr="007C6D13" w:rsidRDefault="007C6D13" w:rsidP="004F60F2">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Risk is also higher for older dogs. For large breeds, the risk of developing bloat goes up 20 percent each year after the age of 5. For giant breeds, it goes up 20 percent each year after the age of 3. First degree relatives of dogs that have had bloat have a 63 percent greater risk of developing bloat themselves. Dogs that eat quickly have a 15 percent higher risk of developing bloat. This may be related to increased swallowing of air.</w:t>
      </w:r>
    </w:p>
    <w:p w14:paraId="6EE13A69"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lastRenderedPageBreak/>
        <w:t>One traditional preventative has been to raise the height of food and water bowls, but this was found to actually increase risk by 110 percent. This correlation of risk was verifiable; the dogs of the breeders in this study did not have close relatives that had experienced bloat.</w:t>
      </w:r>
    </w:p>
    <w:p w14:paraId="518AB65E"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The study also found that fearful, nervous, or aggressive dogs had a much higher incidence of bloat than did dogs perceived by their owners as having happy temperaments. Stress can also be a precipitating factor, and many dogs bloat after recent kenneling, or a recent long car ride. A slightly higher percentage of males than females developed bloat.</w:t>
      </w:r>
    </w:p>
    <w:p w14:paraId="51832776"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Several diet-related factors were associated with a higher incidence of bloat. These include feeding only dry food, or feeding a single large daily meal. Dogs fed dry foods containing fat among the first four ingredients had a 170 percent higher risk for developing bloat. Dogs fed dry foods containing citric acid and were moistened prior to feeding had a 320 percent higher risk for developing bloat.</w:t>
      </w:r>
    </w:p>
    <w:p w14:paraId="2F8DC89D"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Conversely, feeding a dry food containing a rendered meat-and-bone meal decreased risk by 53 percent in comparison with the overall risk for the dogs in the study. Mixing table food or canned food into dry food also decreased the risk of bloat.</w:t>
      </w:r>
    </w:p>
    <w:p w14:paraId="6D55F457"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During the past 30 years there has been a 1,500 percent increase in the incidence of bloat, and this has coincided with the increased feeding of dry dog foods. There is a much lower incidence of bloat in susceptible breeds in Australia and New Zealand. Feeding practices in these countries have been found to be less dependent on dry foods.</w:t>
      </w:r>
    </w:p>
    <w:p w14:paraId="158BAE7C"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 xml:space="preserve">As for feeding one large meal a day, this can weigh down the stomach and stretch the </w:t>
      </w:r>
      <w:proofErr w:type="spellStart"/>
      <w:r w:rsidRPr="007C6D13">
        <w:rPr>
          <w:rFonts w:ascii="Open Sans" w:hAnsi="Open Sans" w:cs="Open Sans"/>
          <w:color w:val="333333"/>
          <w:kern w:val="0"/>
          <w14:ligatures w14:val="none"/>
        </w:rPr>
        <w:t>hepatogastric</w:t>
      </w:r>
      <w:proofErr w:type="spellEnd"/>
      <w:r w:rsidRPr="007C6D13">
        <w:rPr>
          <w:rFonts w:ascii="Open Sans" w:hAnsi="Open Sans" w:cs="Open Sans"/>
          <w:color w:val="333333"/>
          <w:kern w:val="0"/>
          <w14:ligatures w14:val="none"/>
        </w:rPr>
        <w:t xml:space="preserve"> ligament, which usually maintains the stomach's normal position in the abdomen. Dogs that have bloated were found to have a much longer </w:t>
      </w:r>
      <w:proofErr w:type="spellStart"/>
      <w:r w:rsidRPr="007C6D13">
        <w:rPr>
          <w:rFonts w:ascii="Open Sans" w:hAnsi="Open Sans" w:cs="Open Sans"/>
          <w:color w:val="333333"/>
          <w:kern w:val="0"/>
          <w14:ligatures w14:val="none"/>
        </w:rPr>
        <w:t>hepatogastric</w:t>
      </w:r>
      <w:proofErr w:type="spellEnd"/>
      <w:r w:rsidRPr="007C6D13">
        <w:rPr>
          <w:rFonts w:ascii="Open Sans" w:hAnsi="Open Sans" w:cs="Open Sans"/>
          <w:color w:val="333333"/>
          <w:kern w:val="0"/>
          <w14:ligatures w14:val="none"/>
        </w:rPr>
        <w:t xml:space="preserve"> ligament; it is thought that this is due to chronic stretching. This could also explain why bloat risk increases with age.</w:t>
      </w:r>
    </w:p>
    <w:p w14:paraId="2AB18EB5" w14:textId="77777777" w:rsidR="007C6D13" w:rsidRP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Several popular theories regarding bloat were not substantiated during the study. There was no correlation of bloat risk to exercise before or after eating, as most dogs bloated in the middle of the night with an empty, gas-filled stomach. There was also no correlation to vaccinations, to the brand of dog food consumed, or to the timing or volume of water intake before or after eating.</w:t>
      </w:r>
    </w:p>
    <w:p w14:paraId="78BC906A" w14:textId="77777777" w:rsidR="007C6D13" w:rsidRDefault="007C6D13" w:rsidP="0015586B">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From the research performed to date, we can list several factors that, added together, can characterize the typical dog that develops bloat: a deep and narrow chest; leanness; a relative that has had a bloat episode; eating quickly; a dry-food diet; a single, large daily meal; stress; and a fearful, nervous, or aggressive temperament.</w:t>
      </w:r>
    </w:p>
    <w:p w14:paraId="2273EA3D" w14:textId="77777777" w:rsidR="00375965" w:rsidRDefault="00375965" w:rsidP="009547A4">
      <w:pPr>
        <w:spacing w:after="0" w:line="240" w:lineRule="auto"/>
        <w:ind w:firstLine="195"/>
        <w:divId w:val="1648196023"/>
        <w:rPr>
          <w:rFonts w:ascii="Open Sans" w:hAnsi="Open Sans" w:cs="Open Sans"/>
          <w:color w:val="333333"/>
          <w:kern w:val="0"/>
          <w14:ligatures w14:val="none"/>
        </w:rPr>
      </w:pPr>
    </w:p>
    <w:p w14:paraId="4157B017" w14:textId="77777777" w:rsidR="0015586B" w:rsidRDefault="0015586B" w:rsidP="009547A4">
      <w:pPr>
        <w:spacing w:after="0" w:line="240" w:lineRule="auto"/>
        <w:ind w:firstLine="195"/>
        <w:divId w:val="1648196023"/>
        <w:rPr>
          <w:rFonts w:ascii="Open Sans" w:hAnsi="Open Sans" w:cs="Open Sans"/>
          <w:color w:val="333333"/>
          <w:kern w:val="0"/>
          <w14:ligatures w14:val="none"/>
        </w:rPr>
      </w:pPr>
    </w:p>
    <w:p w14:paraId="331FFDB8" w14:textId="77777777" w:rsidR="0015586B" w:rsidRDefault="0015586B" w:rsidP="009547A4">
      <w:pPr>
        <w:spacing w:after="0" w:line="240" w:lineRule="auto"/>
        <w:ind w:firstLine="195"/>
        <w:divId w:val="1648196023"/>
        <w:rPr>
          <w:rFonts w:ascii="Open Sans" w:hAnsi="Open Sans" w:cs="Open Sans"/>
          <w:color w:val="333333"/>
          <w:kern w:val="0"/>
          <w14:ligatures w14:val="none"/>
        </w:rPr>
      </w:pPr>
    </w:p>
    <w:p w14:paraId="7E886373" w14:textId="77777777" w:rsidR="0015586B" w:rsidRDefault="0015586B" w:rsidP="009547A4">
      <w:pPr>
        <w:spacing w:after="0" w:line="240" w:lineRule="auto"/>
        <w:ind w:firstLine="195"/>
        <w:divId w:val="1648196023"/>
        <w:rPr>
          <w:rFonts w:ascii="Open Sans" w:hAnsi="Open Sans" w:cs="Open Sans"/>
          <w:color w:val="333333"/>
          <w:kern w:val="0"/>
          <w14:ligatures w14:val="none"/>
        </w:rPr>
      </w:pPr>
    </w:p>
    <w:p w14:paraId="574AEDE1" w14:textId="77777777" w:rsidR="0015586B" w:rsidRDefault="0015586B" w:rsidP="009547A4">
      <w:pPr>
        <w:spacing w:after="0" w:line="240" w:lineRule="auto"/>
        <w:ind w:firstLine="195"/>
        <w:divId w:val="1648196023"/>
        <w:rPr>
          <w:rFonts w:ascii="Open Sans" w:hAnsi="Open Sans" w:cs="Open Sans"/>
          <w:color w:val="333333"/>
          <w:kern w:val="0"/>
          <w14:ligatures w14:val="none"/>
        </w:rPr>
      </w:pPr>
    </w:p>
    <w:p w14:paraId="15AAFB8C" w14:textId="293173E3" w:rsidR="0015586B" w:rsidRDefault="0015586B" w:rsidP="009547A4">
      <w:pPr>
        <w:spacing w:after="0" w:line="240" w:lineRule="auto"/>
        <w:ind w:firstLine="195"/>
        <w:divId w:val="1648196023"/>
        <w:rPr>
          <w:rFonts w:ascii="Open Sans" w:hAnsi="Open Sans" w:cs="Open Sans"/>
          <w:color w:val="333333"/>
          <w:kern w:val="0"/>
          <w14:ligatures w14:val="none"/>
        </w:rPr>
      </w:pPr>
    </w:p>
    <w:p w14:paraId="5B320688" w14:textId="77777777" w:rsidR="0015586B" w:rsidRPr="007C6D13" w:rsidRDefault="0015586B" w:rsidP="009547A4">
      <w:pPr>
        <w:spacing w:after="0" w:line="240" w:lineRule="auto"/>
        <w:ind w:firstLine="195"/>
        <w:divId w:val="1648196023"/>
        <w:rPr>
          <w:rFonts w:ascii="Open Sans" w:hAnsi="Open Sans" w:cs="Open Sans"/>
          <w:color w:val="333333"/>
          <w:kern w:val="0"/>
          <w14:ligatures w14:val="none"/>
        </w:rPr>
      </w:pPr>
    </w:p>
    <w:p w14:paraId="229325CA" w14:textId="77777777" w:rsidR="00004434" w:rsidRDefault="007C6D13" w:rsidP="00375965">
      <w:pPr>
        <w:spacing w:after="0" w:line="240" w:lineRule="auto"/>
        <w:divId w:val="1648196023"/>
        <w:rPr>
          <w:rFonts w:ascii="Open Sans" w:hAnsi="Open Sans" w:cs="Open Sans"/>
          <w:b/>
          <w:bCs/>
          <w:color w:val="333333"/>
          <w:kern w:val="0"/>
          <w:sz w:val="30"/>
          <w:szCs w:val="30"/>
          <w14:ligatures w14:val="none"/>
        </w:rPr>
      </w:pPr>
      <w:r w:rsidRPr="007C6D13">
        <w:rPr>
          <w:rFonts w:ascii="Open Sans" w:hAnsi="Open Sans" w:cs="Open Sans"/>
          <w:b/>
          <w:bCs/>
          <w:color w:val="333333"/>
          <w:kern w:val="0"/>
          <w:sz w:val="30"/>
          <w:szCs w:val="30"/>
          <w14:ligatures w14:val="none"/>
        </w:rPr>
        <w:lastRenderedPageBreak/>
        <w:t>Treatment</w:t>
      </w:r>
    </w:p>
    <w:p w14:paraId="0C658650" w14:textId="66B88705" w:rsidR="00B8608F" w:rsidRDefault="007C6D13" w:rsidP="00375965">
      <w:pPr>
        <w:spacing w:after="0" w:line="240" w:lineRule="auto"/>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Approximately 30 percent of dogs that develop bloat die or have to be euthanized. This can be due to shock, to arrhythmia (fatal irregular heart beats), or to rupture or death of the stomach wall. Studies have shown that 40 percent of dogs that bloat have some heart arrhythmia during the bloat episode. Affected dogs usually receive fluids and shock therapy at the time of treatment in an attempt to attempt to control this.</w:t>
      </w:r>
    </w:p>
    <w:p w14:paraId="094002D9" w14:textId="77777777" w:rsidR="00BF05C8" w:rsidRPr="00BF05C8" w:rsidRDefault="00BF05C8" w:rsidP="00375965">
      <w:pPr>
        <w:spacing w:after="0" w:line="240" w:lineRule="auto"/>
        <w:divId w:val="1648196023"/>
        <w:rPr>
          <w:rFonts w:ascii="Open Sans" w:hAnsi="Open Sans" w:cs="Open Sans"/>
          <w:color w:val="333333"/>
          <w:kern w:val="0"/>
          <w:sz w:val="6"/>
          <w:szCs w:val="6"/>
          <w14:ligatures w14:val="none"/>
        </w:rPr>
      </w:pPr>
    </w:p>
    <w:p w14:paraId="209D1BBF" w14:textId="7A1D1065" w:rsidR="007C6D13" w:rsidRDefault="00BF05C8" w:rsidP="00375965">
      <w:pPr>
        <w:spacing w:after="0" w:line="240" w:lineRule="auto"/>
        <w:divId w:val="1648196023"/>
        <w:rPr>
          <w:rFonts w:ascii="Open Sans" w:hAnsi="Open Sans" w:cs="Open Sans"/>
          <w:color w:val="333333"/>
          <w:kern w:val="0"/>
          <w14:ligatures w14:val="none"/>
        </w:rPr>
      </w:pPr>
      <w:r>
        <w:rPr>
          <w:rFonts w:ascii="Open Sans" w:hAnsi="Open Sans" w:cs="Open Sans"/>
          <w:color w:val="333333"/>
          <w:kern w:val="0"/>
          <w14:ligatures w14:val="none"/>
        </w:rPr>
        <w:t xml:space="preserve">    </w:t>
      </w:r>
      <w:r w:rsidR="007C6D13" w:rsidRPr="007C6D13">
        <w:rPr>
          <w:rFonts w:ascii="Open Sans" w:hAnsi="Open Sans" w:cs="Open Sans"/>
          <w:color w:val="333333"/>
          <w:kern w:val="0"/>
          <w14:ligatures w14:val="none"/>
        </w:rPr>
        <w:t>Emergency treatment of bloat begins with decompression, or alleviating the gas pressure. This can be accomplished by passing a stomach tube. If a tube cannot be passed due to torsion, the use of a hypodermic needle through the side of the abdomen can help relieve the pressure. If a dog survives decompression but the stomach is still twisted, emergency surgery is required to straighten it. Some dogs may also require removal of a damaged spleen, or a portion of the stomach wall.</w:t>
      </w:r>
    </w:p>
    <w:p w14:paraId="4693F30C" w14:textId="77777777" w:rsidR="00B8608F" w:rsidRPr="007C6D13" w:rsidRDefault="00B8608F" w:rsidP="00004434">
      <w:pPr>
        <w:spacing w:after="0" w:line="240" w:lineRule="auto"/>
        <w:ind w:firstLine="195"/>
        <w:divId w:val="1648196023"/>
        <w:rPr>
          <w:rFonts w:ascii="Open Sans" w:hAnsi="Open Sans" w:cs="Open Sans"/>
          <w:color w:val="333333"/>
          <w:kern w:val="0"/>
          <w:sz w:val="8"/>
          <w:szCs w:val="8"/>
          <w14:ligatures w14:val="none"/>
        </w:rPr>
      </w:pPr>
    </w:p>
    <w:p w14:paraId="463E3C9D" w14:textId="77777777" w:rsidR="007C6D13" w:rsidRDefault="007C6D13" w:rsidP="00004434">
      <w:pPr>
        <w:spacing w:after="0"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 xml:space="preserve">Once normal anatomy is re-established, the most important aspect of bloat surgery is a </w:t>
      </w:r>
      <w:proofErr w:type="spellStart"/>
      <w:r w:rsidRPr="007C6D13">
        <w:rPr>
          <w:rFonts w:ascii="Open Sans" w:hAnsi="Open Sans" w:cs="Open Sans"/>
          <w:color w:val="333333"/>
          <w:kern w:val="0"/>
          <w14:ligatures w14:val="none"/>
        </w:rPr>
        <w:t>gastropexy</w:t>
      </w:r>
      <w:proofErr w:type="spellEnd"/>
      <w:r w:rsidRPr="007C6D13">
        <w:rPr>
          <w:rFonts w:ascii="Open Sans" w:hAnsi="Open Sans" w:cs="Open Sans"/>
          <w:color w:val="333333"/>
          <w:kern w:val="0"/>
          <w14:ligatures w14:val="none"/>
        </w:rPr>
        <w:t xml:space="preserve">. This procedure "tacks" or attaches the stomach wall to the body wall and prevents it from twisting in the future. Studies have shown that 76 percent of dogs that do not have a </w:t>
      </w:r>
      <w:proofErr w:type="spellStart"/>
      <w:r w:rsidRPr="007C6D13">
        <w:rPr>
          <w:rFonts w:ascii="Open Sans" w:hAnsi="Open Sans" w:cs="Open Sans"/>
          <w:color w:val="333333"/>
          <w:kern w:val="0"/>
          <w14:ligatures w14:val="none"/>
        </w:rPr>
        <w:t>gastropexy</w:t>
      </w:r>
      <w:proofErr w:type="spellEnd"/>
      <w:r w:rsidRPr="007C6D13">
        <w:rPr>
          <w:rFonts w:ascii="Open Sans" w:hAnsi="Open Sans" w:cs="Open Sans"/>
          <w:color w:val="333333"/>
          <w:kern w:val="0"/>
          <w14:ligatures w14:val="none"/>
        </w:rPr>
        <w:t xml:space="preserve"> will bloat again; more than half will bloat again within three months. Only 6 percent of dogs that have had a </w:t>
      </w:r>
      <w:proofErr w:type="spellStart"/>
      <w:r w:rsidRPr="007C6D13">
        <w:rPr>
          <w:rFonts w:ascii="Open Sans" w:hAnsi="Open Sans" w:cs="Open Sans"/>
          <w:color w:val="333333"/>
          <w:kern w:val="0"/>
          <w14:ligatures w14:val="none"/>
        </w:rPr>
        <w:t>gastropexy</w:t>
      </w:r>
      <w:proofErr w:type="spellEnd"/>
      <w:r w:rsidRPr="007C6D13">
        <w:rPr>
          <w:rFonts w:ascii="Open Sans" w:hAnsi="Open Sans" w:cs="Open Sans"/>
          <w:color w:val="333333"/>
          <w:kern w:val="0"/>
          <w14:ligatures w14:val="none"/>
        </w:rPr>
        <w:t xml:space="preserve"> have another bloat episode. Dogs that can be stabilized without surgery should have a </w:t>
      </w:r>
      <w:proofErr w:type="spellStart"/>
      <w:r w:rsidRPr="007C6D13">
        <w:rPr>
          <w:rFonts w:ascii="Open Sans" w:hAnsi="Open Sans" w:cs="Open Sans"/>
          <w:color w:val="333333"/>
          <w:kern w:val="0"/>
          <w14:ligatures w14:val="none"/>
        </w:rPr>
        <w:t>gastropexy</w:t>
      </w:r>
      <w:proofErr w:type="spellEnd"/>
      <w:r w:rsidRPr="007C6D13">
        <w:rPr>
          <w:rFonts w:ascii="Open Sans" w:hAnsi="Open Sans" w:cs="Open Sans"/>
          <w:color w:val="333333"/>
          <w:kern w:val="0"/>
          <w14:ligatures w14:val="none"/>
        </w:rPr>
        <w:t xml:space="preserve"> performed as soon as possible.</w:t>
      </w:r>
    </w:p>
    <w:p w14:paraId="10788E39" w14:textId="77777777" w:rsidR="00B8608F" w:rsidRPr="007C6D13" w:rsidRDefault="00B8608F" w:rsidP="00004434">
      <w:pPr>
        <w:spacing w:after="0" w:line="240" w:lineRule="auto"/>
        <w:ind w:firstLine="195"/>
        <w:divId w:val="1648196023"/>
        <w:rPr>
          <w:rFonts w:ascii="Open Sans" w:hAnsi="Open Sans" w:cs="Open Sans"/>
          <w:color w:val="333333"/>
          <w:kern w:val="0"/>
          <w:sz w:val="6"/>
          <w:szCs w:val="6"/>
          <w14:ligatures w14:val="none"/>
        </w:rPr>
      </w:pPr>
    </w:p>
    <w:p w14:paraId="5CA81EC9" w14:textId="77777777" w:rsidR="007C6D13" w:rsidRDefault="007C6D13" w:rsidP="00004434">
      <w:pPr>
        <w:spacing w:after="0"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 xml:space="preserve">In breeds that are at high risk, many experts recommend having a preventative </w:t>
      </w:r>
      <w:proofErr w:type="spellStart"/>
      <w:r w:rsidRPr="007C6D13">
        <w:rPr>
          <w:rFonts w:ascii="Open Sans" w:hAnsi="Open Sans" w:cs="Open Sans"/>
          <w:color w:val="333333"/>
          <w:kern w:val="0"/>
          <w14:ligatures w14:val="none"/>
        </w:rPr>
        <w:t>gastropexy</w:t>
      </w:r>
      <w:proofErr w:type="spellEnd"/>
      <w:r w:rsidRPr="007C6D13">
        <w:rPr>
          <w:rFonts w:ascii="Open Sans" w:hAnsi="Open Sans" w:cs="Open Sans"/>
          <w:color w:val="333333"/>
          <w:kern w:val="0"/>
          <w14:ligatures w14:val="none"/>
        </w:rPr>
        <w:t xml:space="preserve"> performed instead of waiting for an episode of bloat. In pet dogs, this surgery is usually performed at the time of neutering. In the December 1, 2002, </w:t>
      </w:r>
      <w:r w:rsidRPr="007C6D13">
        <w:rPr>
          <w:rFonts w:ascii="Open Sans" w:hAnsi="Open Sans" w:cs="Open Sans"/>
          <w:i/>
          <w:iCs/>
          <w:color w:val="333333"/>
          <w:kern w:val="0"/>
          <w14:ligatures w14:val="none"/>
        </w:rPr>
        <w:t>Journal of the American Veterinary Medical Association</w:t>
      </w:r>
      <w:r w:rsidRPr="007C6D13">
        <w:rPr>
          <w:rFonts w:ascii="Open Sans" w:hAnsi="Open Sans" w:cs="Open Sans"/>
          <w:color w:val="333333"/>
          <w:kern w:val="0"/>
          <w14:ligatures w14:val="none"/>
        </w:rPr>
        <w:t xml:space="preserve">, researchers described a new laparoscopic </w:t>
      </w:r>
      <w:proofErr w:type="spellStart"/>
      <w:r w:rsidRPr="007C6D13">
        <w:rPr>
          <w:rFonts w:ascii="Open Sans" w:hAnsi="Open Sans" w:cs="Open Sans"/>
          <w:color w:val="333333"/>
          <w:kern w:val="0"/>
          <w14:ligatures w14:val="none"/>
        </w:rPr>
        <w:t>gastropexy</w:t>
      </w:r>
      <w:proofErr w:type="spellEnd"/>
      <w:r w:rsidRPr="007C6D13">
        <w:rPr>
          <w:rFonts w:ascii="Open Sans" w:hAnsi="Open Sans" w:cs="Open Sans"/>
          <w:color w:val="333333"/>
          <w:kern w:val="0"/>
          <w14:ligatures w14:val="none"/>
        </w:rPr>
        <w:t xml:space="preserve"> technique. This technique requires only a small incision on the side of the abdomen.</w:t>
      </w:r>
    </w:p>
    <w:p w14:paraId="7DE9994C" w14:textId="77777777" w:rsidR="00B8608F" w:rsidRPr="007C6D13" w:rsidRDefault="00B8608F" w:rsidP="00004434">
      <w:pPr>
        <w:spacing w:after="0" w:line="240" w:lineRule="auto"/>
        <w:ind w:firstLine="195"/>
        <w:divId w:val="1648196023"/>
        <w:rPr>
          <w:rFonts w:ascii="Open Sans" w:hAnsi="Open Sans" w:cs="Open Sans"/>
          <w:color w:val="333333"/>
          <w:kern w:val="0"/>
          <w:sz w:val="6"/>
          <w:szCs w:val="6"/>
          <w14:ligatures w14:val="none"/>
        </w:rPr>
      </w:pPr>
    </w:p>
    <w:p w14:paraId="38B1F75C" w14:textId="77777777" w:rsidR="007C6D13" w:rsidRPr="007C6D13" w:rsidRDefault="007C6D13" w:rsidP="00677A32">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There is no single, major gene that controls bloat. This is because dogs do not inherit bloat; they only inherit a predisposition for the condition. As with other polygenic disorders, breadth of pedigree normalcy increases the selective pressure against the condition.</w:t>
      </w:r>
    </w:p>
    <w:p w14:paraId="52EC0508" w14:textId="1286B73C" w:rsidR="00677A32" w:rsidRDefault="007C6D13" w:rsidP="00677A32">
      <w:pPr>
        <w:spacing w:line="240" w:lineRule="auto"/>
        <w:ind w:firstLine="195"/>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Perhaps the best selective tool against bloat is the chest-depth to chest-width ratio. Dogs that have lower ratios and whose littermates have not bloated are the best breeding candidates. If prospective breeding dogs are compared, and breeders select against those with high ratios, the prevalence of bloat should diminish.</w:t>
      </w:r>
    </w:p>
    <w:p w14:paraId="1C7F8961" w14:textId="77777777" w:rsidR="00677A32" w:rsidRPr="007C6D13" w:rsidRDefault="00677A32" w:rsidP="00375965">
      <w:pPr>
        <w:spacing w:after="0" w:line="240" w:lineRule="auto"/>
        <w:ind w:firstLine="195"/>
        <w:divId w:val="1648196023"/>
        <w:rPr>
          <w:rFonts w:ascii="Open Sans" w:hAnsi="Open Sans" w:cs="Open Sans"/>
          <w:color w:val="333333"/>
          <w:kern w:val="0"/>
          <w14:ligatures w14:val="none"/>
        </w:rPr>
      </w:pPr>
    </w:p>
    <w:p w14:paraId="09D0FBB6" w14:textId="77777777" w:rsidR="00375965" w:rsidRDefault="007C6D13" w:rsidP="00677A32">
      <w:pPr>
        <w:spacing w:after="0" w:line="240" w:lineRule="auto"/>
        <w:divId w:val="1648196023"/>
        <w:rPr>
          <w:rFonts w:ascii="Open Sans" w:hAnsi="Open Sans" w:cs="Open Sans"/>
          <w:color w:val="333333"/>
          <w:kern w:val="0"/>
          <w14:ligatures w14:val="none"/>
        </w:rPr>
      </w:pPr>
      <w:r w:rsidRPr="007C6D13">
        <w:rPr>
          <w:rFonts w:ascii="Open Sans" w:hAnsi="Open Sans" w:cs="Open Sans"/>
          <w:color w:val="333333"/>
          <w:kern w:val="0"/>
          <w14:ligatures w14:val="none"/>
        </w:rPr>
        <w:t>(This article originally appeared in the "Healthy Dog" section of the April, 2003 </w:t>
      </w:r>
      <w:r w:rsidRPr="007C6D13">
        <w:rPr>
          <w:rFonts w:ascii="Open Sans" w:hAnsi="Open Sans" w:cs="Open Sans"/>
          <w:i/>
          <w:iCs/>
          <w:color w:val="333333"/>
          <w:kern w:val="0"/>
          <w14:ligatures w14:val="none"/>
        </w:rPr>
        <w:t>AKC Gazette</w:t>
      </w:r>
      <w:r w:rsidRPr="007C6D13">
        <w:rPr>
          <w:rFonts w:ascii="Open Sans" w:hAnsi="Open Sans" w:cs="Open Sans"/>
          <w:color w:val="333333"/>
          <w:kern w:val="0"/>
          <w14:ligatures w14:val="none"/>
        </w:rPr>
        <w:t>.)</w:t>
      </w:r>
    </w:p>
    <w:p w14:paraId="3871CABD" w14:textId="41F5B296" w:rsidR="00526716" w:rsidRPr="00375965" w:rsidRDefault="00526716" w:rsidP="00677A32">
      <w:pPr>
        <w:spacing w:after="0" w:line="240" w:lineRule="auto"/>
        <w:divId w:val="1648196023"/>
        <w:rPr>
          <w:rFonts w:ascii="Open Sans" w:hAnsi="Open Sans" w:cs="Open Sans"/>
          <w:color w:val="333333"/>
          <w:kern w:val="0"/>
          <w14:ligatures w14:val="none"/>
        </w:rPr>
      </w:pPr>
      <w:r>
        <w:rPr>
          <w:rFonts w:ascii="Arial" w:hAnsi="Arial" w:cs="Arial"/>
          <w:color w:val="000000"/>
          <w:sz w:val="27"/>
          <w:szCs w:val="27"/>
        </w:rPr>
        <w:t>This </w:t>
      </w:r>
      <w:hyperlink r:id="rId4" w:history="1">
        <w:r>
          <w:rPr>
            <w:rStyle w:val="Hyperlink"/>
            <w:rFonts w:ascii="Arial" w:hAnsi="Arial" w:cs="Arial"/>
            <w:color w:val="757575"/>
            <w:sz w:val="27"/>
            <w:szCs w:val="27"/>
          </w:rPr>
          <w:t>surgery</w:t>
        </w:r>
      </w:hyperlink>
      <w:r>
        <w:rPr>
          <w:rFonts w:ascii="Arial" w:hAnsi="Arial" w:cs="Arial"/>
          <w:color w:val="000000"/>
          <w:sz w:val="27"/>
          <w:szCs w:val="27"/>
        </w:rPr>
        <w:t xml:space="preserve">, called prophylactic </w:t>
      </w:r>
      <w:proofErr w:type="spellStart"/>
      <w:r>
        <w:rPr>
          <w:rFonts w:ascii="Arial" w:hAnsi="Arial" w:cs="Arial"/>
          <w:color w:val="000000"/>
          <w:sz w:val="27"/>
          <w:szCs w:val="27"/>
        </w:rPr>
        <w:t>gastropexy</w:t>
      </w:r>
      <w:proofErr w:type="spellEnd"/>
      <w:r>
        <w:rPr>
          <w:rFonts w:ascii="Arial" w:hAnsi="Arial" w:cs="Arial"/>
          <w:color w:val="000000"/>
          <w:sz w:val="27"/>
          <w:szCs w:val="27"/>
        </w:rPr>
        <w:t>, is done laparoscopically via two small incisions and the aid of a telescopic camera. The stomach is sewn to the inside of the body wall during this procedure, which can be done as early as six months of age (often at the time of spaying or neutering). This procedure has minimal morbidity, less anesthesia and surgery time, a short hospital stay (done as an outpatient surgery) and is less expensive than treating bloat.</w:t>
      </w:r>
    </w:p>
    <w:p w14:paraId="007B8031" w14:textId="77777777" w:rsidR="00526716" w:rsidRPr="009F6A65" w:rsidRDefault="00526716">
      <w:pPr>
        <w:pStyle w:val="NormalWeb"/>
        <w:divId w:val="1087187623"/>
        <w:rPr>
          <w:rFonts w:ascii="Arial" w:hAnsi="Arial" w:cs="Arial"/>
          <w:b/>
          <w:bCs/>
          <w:color w:val="FF0000"/>
          <w:sz w:val="32"/>
          <w:szCs w:val="32"/>
          <w:u w:val="single"/>
        </w:rPr>
      </w:pPr>
      <w:r w:rsidRPr="009F6A65">
        <w:rPr>
          <w:rFonts w:ascii="Arial" w:hAnsi="Arial" w:cs="Arial"/>
          <w:b/>
          <w:bCs/>
          <w:color w:val="FF0000"/>
          <w:sz w:val="32"/>
          <w:szCs w:val="32"/>
          <w:u w:val="single"/>
        </w:rPr>
        <w:t>There are no proven methods of dietary or lifestyle prevention of GDV.</w:t>
      </w:r>
      <w:r w:rsidRPr="009F6A65">
        <w:rPr>
          <w:rStyle w:val="apple-converted-space"/>
          <w:rFonts w:ascii="Arial" w:hAnsi="Arial" w:cs="Arial"/>
          <w:b/>
          <w:bCs/>
          <w:color w:val="FF0000"/>
          <w:sz w:val="32"/>
          <w:szCs w:val="32"/>
          <w:u w:val="single"/>
        </w:rPr>
        <w:t> </w:t>
      </w:r>
    </w:p>
    <w:p w14:paraId="7D0B97DB" w14:textId="77777777" w:rsidR="00526716" w:rsidRDefault="00526716"/>
    <w:sectPr w:rsidR="00526716" w:rsidSect="00B60F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roximaNovaRgBold">
    <w:altName w:val="Cambria"/>
    <w:panose1 w:val="020B0604020202020204"/>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13"/>
    <w:rsid w:val="00000AC4"/>
    <w:rsid w:val="00004434"/>
    <w:rsid w:val="00060D57"/>
    <w:rsid w:val="000A683E"/>
    <w:rsid w:val="00155798"/>
    <w:rsid w:val="0015586B"/>
    <w:rsid w:val="001D4540"/>
    <w:rsid w:val="00204443"/>
    <w:rsid w:val="0020459F"/>
    <w:rsid w:val="00290362"/>
    <w:rsid w:val="002E0C42"/>
    <w:rsid w:val="00307762"/>
    <w:rsid w:val="0033771D"/>
    <w:rsid w:val="00337B21"/>
    <w:rsid w:val="00351CC0"/>
    <w:rsid w:val="00375965"/>
    <w:rsid w:val="003F7035"/>
    <w:rsid w:val="00405F26"/>
    <w:rsid w:val="004164F2"/>
    <w:rsid w:val="0042342D"/>
    <w:rsid w:val="004B391F"/>
    <w:rsid w:val="004F60F2"/>
    <w:rsid w:val="00503D2C"/>
    <w:rsid w:val="005052CE"/>
    <w:rsid w:val="00507C2F"/>
    <w:rsid w:val="00510580"/>
    <w:rsid w:val="00526716"/>
    <w:rsid w:val="005337A1"/>
    <w:rsid w:val="0058006F"/>
    <w:rsid w:val="0062428A"/>
    <w:rsid w:val="00677A32"/>
    <w:rsid w:val="006D3912"/>
    <w:rsid w:val="0078718F"/>
    <w:rsid w:val="007B3AF9"/>
    <w:rsid w:val="007C6D13"/>
    <w:rsid w:val="007E5903"/>
    <w:rsid w:val="00821831"/>
    <w:rsid w:val="008225E8"/>
    <w:rsid w:val="008561B7"/>
    <w:rsid w:val="008D210E"/>
    <w:rsid w:val="008D3A15"/>
    <w:rsid w:val="008E1F4B"/>
    <w:rsid w:val="00913EBF"/>
    <w:rsid w:val="009547A4"/>
    <w:rsid w:val="00967D3E"/>
    <w:rsid w:val="009725FF"/>
    <w:rsid w:val="009A08BD"/>
    <w:rsid w:val="009C1478"/>
    <w:rsid w:val="009F6A65"/>
    <w:rsid w:val="00A50B44"/>
    <w:rsid w:val="00A86364"/>
    <w:rsid w:val="00A92A9C"/>
    <w:rsid w:val="00AA622C"/>
    <w:rsid w:val="00B02136"/>
    <w:rsid w:val="00B37131"/>
    <w:rsid w:val="00B546DC"/>
    <w:rsid w:val="00B609E4"/>
    <w:rsid w:val="00B60F1D"/>
    <w:rsid w:val="00B70A6B"/>
    <w:rsid w:val="00B84DDA"/>
    <w:rsid w:val="00B8608F"/>
    <w:rsid w:val="00BA6113"/>
    <w:rsid w:val="00BC1993"/>
    <w:rsid w:val="00BF05C8"/>
    <w:rsid w:val="00BF42BF"/>
    <w:rsid w:val="00C51C40"/>
    <w:rsid w:val="00C64A0E"/>
    <w:rsid w:val="00C85953"/>
    <w:rsid w:val="00CA7D4F"/>
    <w:rsid w:val="00D553CA"/>
    <w:rsid w:val="00D9303C"/>
    <w:rsid w:val="00E201D0"/>
    <w:rsid w:val="00E852AA"/>
    <w:rsid w:val="00ED4464"/>
    <w:rsid w:val="00F838EC"/>
    <w:rsid w:val="00F8444B"/>
    <w:rsid w:val="00FB370C"/>
    <w:rsid w:val="00FD504F"/>
    <w:rsid w:val="00FF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1FD2ED"/>
  <w15:chartTrackingRefBased/>
  <w15:docId w15:val="{A9C05C24-E922-D54A-ACA7-20EC49C6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D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C6D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D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D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D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D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D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D13"/>
    <w:rPr>
      <w:rFonts w:eastAsiaTheme="majorEastAsia" w:cstheme="majorBidi"/>
      <w:color w:val="272727" w:themeColor="text1" w:themeTint="D8"/>
    </w:rPr>
  </w:style>
  <w:style w:type="paragraph" w:styleId="Title">
    <w:name w:val="Title"/>
    <w:basedOn w:val="Normal"/>
    <w:next w:val="Normal"/>
    <w:link w:val="TitleChar"/>
    <w:uiPriority w:val="10"/>
    <w:qFormat/>
    <w:rsid w:val="007C6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D13"/>
    <w:pPr>
      <w:spacing w:before="160"/>
      <w:jc w:val="center"/>
    </w:pPr>
    <w:rPr>
      <w:i/>
      <w:iCs/>
      <w:color w:val="404040" w:themeColor="text1" w:themeTint="BF"/>
    </w:rPr>
  </w:style>
  <w:style w:type="character" w:customStyle="1" w:styleId="QuoteChar">
    <w:name w:val="Quote Char"/>
    <w:basedOn w:val="DefaultParagraphFont"/>
    <w:link w:val="Quote"/>
    <w:uiPriority w:val="29"/>
    <w:rsid w:val="007C6D13"/>
    <w:rPr>
      <w:i/>
      <w:iCs/>
      <w:color w:val="404040" w:themeColor="text1" w:themeTint="BF"/>
    </w:rPr>
  </w:style>
  <w:style w:type="paragraph" w:styleId="ListParagraph">
    <w:name w:val="List Paragraph"/>
    <w:basedOn w:val="Normal"/>
    <w:uiPriority w:val="34"/>
    <w:qFormat/>
    <w:rsid w:val="007C6D13"/>
    <w:pPr>
      <w:ind w:left="720"/>
      <w:contextualSpacing/>
    </w:pPr>
  </w:style>
  <w:style w:type="character" w:styleId="IntenseEmphasis">
    <w:name w:val="Intense Emphasis"/>
    <w:basedOn w:val="DefaultParagraphFont"/>
    <w:uiPriority w:val="21"/>
    <w:qFormat/>
    <w:rsid w:val="007C6D13"/>
    <w:rPr>
      <w:i/>
      <w:iCs/>
      <w:color w:val="2F5496" w:themeColor="accent1" w:themeShade="BF"/>
    </w:rPr>
  </w:style>
  <w:style w:type="paragraph" w:styleId="IntenseQuote">
    <w:name w:val="Intense Quote"/>
    <w:basedOn w:val="Normal"/>
    <w:next w:val="Normal"/>
    <w:link w:val="IntenseQuoteChar"/>
    <w:uiPriority w:val="30"/>
    <w:qFormat/>
    <w:rsid w:val="007C6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D13"/>
    <w:rPr>
      <w:i/>
      <w:iCs/>
      <w:color w:val="2F5496" w:themeColor="accent1" w:themeShade="BF"/>
    </w:rPr>
  </w:style>
  <w:style w:type="character" w:styleId="IntenseReference">
    <w:name w:val="Intense Reference"/>
    <w:basedOn w:val="DefaultParagraphFont"/>
    <w:uiPriority w:val="32"/>
    <w:qFormat/>
    <w:rsid w:val="007C6D13"/>
    <w:rPr>
      <w:b/>
      <w:bCs/>
      <w:smallCaps/>
      <w:color w:val="2F5496" w:themeColor="accent1" w:themeShade="BF"/>
      <w:spacing w:val="5"/>
    </w:rPr>
  </w:style>
  <w:style w:type="paragraph" w:customStyle="1" w:styleId="bodynoindent">
    <w:name w:val="bodynoindent"/>
    <w:basedOn w:val="Normal"/>
    <w:rsid w:val="007C6D13"/>
    <w:pPr>
      <w:spacing w:before="100" w:beforeAutospacing="1" w:after="100" w:afterAutospacing="1" w:line="240" w:lineRule="auto"/>
    </w:pPr>
    <w:rPr>
      <w:rFonts w:ascii="Times New Roman" w:hAnsi="Times New Roman" w:cs="Times New Roman"/>
      <w:kern w:val="0"/>
      <w14:ligatures w14:val="none"/>
    </w:rPr>
  </w:style>
  <w:style w:type="paragraph" w:customStyle="1" w:styleId="bodyindent">
    <w:name w:val="bodyindent"/>
    <w:basedOn w:val="Normal"/>
    <w:rsid w:val="007C6D13"/>
    <w:pPr>
      <w:spacing w:before="100" w:beforeAutospacing="1" w:after="100" w:afterAutospacing="1" w:line="240" w:lineRule="auto"/>
    </w:pPr>
    <w:rPr>
      <w:rFonts w:ascii="Times New Roman" w:hAnsi="Times New Roman" w:cs="Times New Roman"/>
      <w:kern w:val="0"/>
      <w14:ligatures w14:val="none"/>
    </w:rPr>
  </w:style>
  <w:style w:type="paragraph" w:customStyle="1" w:styleId="subheading">
    <w:name w:val="subheading"/>
    <w:basedOn w:val="Normal"/>
    <w:rsid w:val="007C6D13"/>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7C6D13"/>
  </w:style>
  <w:style w:type="paragraph" w:customStyle="1" w:styleId="bodynoindentspace">
    <w:name w:val="bodynoindentspace"/>
    <w:basedOn w:val="Normal"/>
    <w:rsid w:val="007C6D13"/>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526716"/>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526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2907">
      <w:marLeft w:val="0"/>
      <w:marRight w:val="0"/>
      <w:marTop w:val="45"/>
      <w:marBottom w:val="45"/>
      <w:divBdr>
        <w:top w:val="none" w:sz="0" w:space="0" w:color="auto"/>
        <w:left w:val="none" w:sz="0" w:space="0" w:color="auto"/>
        <w:bottom w:val="none" w:sz="0" w:space="0" w:color="auto"/>
        <w:right w:val="none" w:sz="0" w:space="0" w:color="auto"/>
      </w:divBdr>
      <w:divsChild>
        <w:div w:id="1493637055">
          <w:marLeft w:val="0"/>
          <w:marRight w:val="0"/>
          <w:marTop w:val="0"/>
          <w:marBottom w:val="0"/>
          <w:divBdr>
            <w:top w:val="none" w:sz="0" w:space="0" w:color="auto"/>
            <w:left w:val="none" w:sz="0" w:space="0" w:color="auto"/>
            <w:bottom w:val="none" w:sz="0" w:space="0" w:color="auto"/>
            <w:right w:val="none" w:sz="0" w:space="0" w:color="auto"/>
          </w:divBdr>
        </w:div>
      </w:divsChild>
    </w:div>
    <w:div w:id="375160216">
      <w:marLeft w:val="0"/>
      <w:marRight w:val="0"/>
      <w:marTop w:val="45"/>
      <w:marBottom w:val="45"/>
      <w:divBdr>
        <w:top w:val="none" w:sz="0" w:space="0" w:color="auto"/>
        <w:left w:val="none" w:sz="0" w:space="0" w:color="auto"/>
        <w:bottom w:val="none" w:sz="0" w:space="0" w:color="auto"/>
        <w:right w:val="none" w:sz="0" w:space="0" w:color="auto"/>
      </w:divBdr>
    </w:div>
    <w:div w:id="1087187623">
      <w:bodyDiv w:val="1"/>
      <w:marLeft w:val="0"/>
      <w:marRight w:val="0"/>
      <w:marTop w:val="0"/>
      <w:marBottom w:val="0"/>
      <w:divBdr>
        <w:top w:val="none" w:sz="0" w:space="0" w:color="auto"/>
        <w:left w:val="none" w:sz="0" w:space="0" w:color="auto"/>
        <w:bottom w:val="none" w:sz="0" w:space="0" w:color="auto"/>
        <w:right w:val="none" w:sz="0" w:space="0" w:color="auto"/>
      </w:divBdr>
    </w:div>
    <w:div w:id="1648196023">
      <w:marLeft w:val="0"/>
      <w:marRight w:val="0"/>
      <w:marTop w:val="0"/>
      <w:marBottom w:val="0"/>
      <w:divBdr>
        <w:top w:val="none" w:sz="0" w:space="0" w:color="auto"/>
        <w:left w:val="none" w:sz="0" w:space="0" w:color="auto"/>
        <w:bottom w:val="none" w:sz="0" w:space="0" w:color="auto"/>
        <w:right w:val="none" w:sz="0" w:space="0" w:color="auto"/>
      </w:divBdr>
    </w:div>
    <w:div w:id="1859267823">
      <w:marLeft w:val="0"/>
      <w:marRight w:val="0"/>
      <w:marTop w:val="45"/>
      <w:marBottom w:val="4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uepearlvet.com/surg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Hathcock</dc:creator>
  <cp:keywords/>
  <dc:description/>
  <cp:lastModifiedBy>Darla Hathcock</cp:lastModifiedBy>
  <cp:revision>2</cp:revision>
  <dcterms:created xsi:type="dcterms:W3CDTF">2025-02-24T05:08:00Z</dcterms:created>
  <dcterms:modified xsi:type="dcterms:W3CDTF">2025-02-24T05:08:00Z</dcterms:modified>
</cp:coreProperties>
</file>